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4091" w14:textId="77777777" w:rsidR="006F185D" w:rsidRDefault="006F185D" w:rsidP="006F185D">
      <w:pPr>
        <w:pStyle w:val="Nadpis2"/>
        <w:spacing w:before="120" w:after="120"/>
        <w:jc w:val="center"/>
        <w:rPr>
          <w:lang w:val="sk-SK"/>
        </w:rPr>
      </w:pPr>
      <w:r>
        <w:rPr>
          <w:lang w:val="sk-SK"/>
        </w:rPr>
        <w:t>Moderné vzdelávanie v 21. storočí</w:t>
      </w:r>
    </w:p>
    <w:p w14:paraId="4558B7BE" w14:textId="7542C410" w:rsidR="00250B33" w:rsidRDefault="00250B33" w:rsidP="00250B33">
      <w:pPr>
        <w:rPr>
          <w:lang w:val="sk-SK"/>
        </w:rPr>
      </w:pPr>
    </w:p>
    <w:p w14:paraId="6C7B1AB1" w14:textId="77777777" w:rsidR="00AD76E0" w:rsidRPr="00F27D99" w:rsidRDefault="006F185D" w:rsidP="00AD76E0">
      <w:pPr>
        <w:jc w:val="both"/>
        <w:rPr>
          <w:rFonts w:asciiTheme="minorBidi" w:hAnsiTheme="minorBidi"/>
          <w:color w:val="000000"/>
          <w:sz w:val="18"/>
          <w:szCs w:val="18"/>
          <w:lang w:val="sk-SK"/>
        </w:rPr>
      </w:pPr>
      <w:r w:rsidRPr="003B773D">
        <w:rPr>
          <w:rFonts w:asciiTheme="minorBidi" w:hAnsiTheme="minorBidi"/>
          <w:lang w:val="sk-SK"/>
        </w:rPr>
        <w:tab/>
        <w:t xml:space="preserve">Bratislava 15. február 2022 – 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 xml:space="preserve">Vzdelávanie potrebuje viac praxe, zhodli sa tom žiaci, ktorí sa zapojili do súťaže </w:t>
      </w:r>
      <w:proofErr w:type="spellStart"/>
      <w:r w:rsidR="00AD76E0" w:rsidRPr="00620CB4">
        <w:rPr>
          <w:rFonts w:ascii="Arial" w:hAnsi="Arial" w:cs="Arial"/>
          <w:b/>
          <w:bCs/>
          <w:szCs w:val="22"/>
          <w:lang w:val="sk-SK"/>
        </w:rPr>
        <w:t>Innovation</w:t>
      </w:r>
      <w:proofErr w:type="spellEnd"/>
      <w:r w:rsidR="00AD76E0" w:rsidRPr="00620CB4">
        <w:rPr>
          <w:rFonts w:ascii="Arial" w:hAnsi="Arial" w:cs="Arial"/>
          <w:b/>
          <w:bCs/>
          <w:szCs w:val="22"/>
          <w:lang w:val="sk-SK"/>
        </w:rPr>
        <w:t xml:space="preserve"> </w:t>
      </w:r>
      <w:proofErr w:type="spellStart"/>
      <w:r w:rsidR="00AD76E0" w:rsidRPr="00620CB4">
        <w:rPr>
          <w:rFonts w:ascii="Arial" w:hAnsi="Arial" w:cs="Arial"/>
          <w:b/>
          <w:bCs/>
          <w:szCs w:val="22"/>
          <w:lang w:val="sk-SK"/>
        </w:rPr>
        <w:t>Camp</w:t>
      </w:r>
      <w:proofErr w:type="spellEnd"/>
      <w:r w:rsidR="00AD76E0">
        <w:rPr>
          <w:rFonts w:ascii="Arial" w:hAnsi="Arial" w:cs="Arial"/>
          <w:b/>
          <w:bCs/>
          <w:szCs w:val="22"/>
          <w:lang w:val="sk-SK"/>
        </w:rPr>
        <w:t xml:space="preserve">, ktorú zrealizovala vzdelávacia nezisková organizácia Junior </w:t>
      </w:r>
      <w:proofErr w:type="spellStart"/>
      <w:r w:rsidR="00AD76E0" w:rsidRPr="00270DF1">
        <w:rPr>
          <w:rFonts w:ascii="Arial" w:hAnsi="Arial" w:cs="Arial"/>
          <w:b/>
          <w:bCs/>
          <w:szCs w:val="22"/>
          <w:lang w:val="sk-SK"/>
        </w:rPr>
        <w:t>Achievement</w:t>
      </w:r>
      <w:proofErr w:type="spellEnd"/>
      <w:r w:rsidR="00AD76E0">
        <w:rPr>
          <w:rFonts w:ascii="Arial" w:hAnsi="Arial" w:cs="Arial"/>
          <w:b/>
          <w:bCs/>
          <w:szCs w:val="22"/>
          <w:lang w:val="sk-SK"/>
        </w:rPr>
        <w:t xml:space="preserve"> Slovensko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>. Takmer 100 stredoškolákov sa zam</w:t>
      </w:r>
      <w:r w:rsidR="00AD76E0">
        <w:rPr>
          <w:rFonts w:ascii="Arial" w:hAnsi="Arial" w:cs="Arial"/>
          <w:b/>
          <w:bCs/>
          <w:szCs w:val="22"/>
          <w:lang w:val="sk-SK"/>
        </w:rPr>
        <w:t xml:space="preserve">yslelo 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>ako by sa malo vzdelávanie zmeniť tak, aby bolo kvalitnejšie a</w:t>
      </w:r>
      <w:r w:rsidR="00AD76E0">
        <w:rPr>
          <w:rFonts w:ascii="Arial" w:hAnsi="Arial" w:cs="Arial"/>
          <w:b/>
          <w:bCs/>
          <w:szCs w:val="22"/>
          <w:lang w:val="sk-SK"/>
        </w:rPr>
        <w:t xml:space="preserve"> 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>lepšie pripravi</w:t>
      </w:r>
      <w:r w:rsidR="00AD76E0">
        <w:rPr>
          <w:rFonts w:ascii="Arial" w:hAnsi="Arial" w:cs="Arial"/>
          <w:b/>
          <w:bCs/>
          <w:szCs w:val="22"/>
          <w:lang w:val="sk-SK"/>
        </w:rPr>
        <w:t>lo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> </w:t>
      </w:r>
      <w:r w:rsidR="00AD76E0">
        <w:rPr>
          <w:rFonts w:ascii="Arial" w:hAnsi="Arial" w:cs="Arial"/>
          <w:b/>
          <w:bCs/>
          <w:szCs w:val="22"/>
          <w:lang w:val="sk-SK"/>
        </w:rPr>
        <w:t>mladých ľudí</w:t>
      </w:r>
      <w:r w:rsidR="00AD76E0" w:rsidRPr="00620CB4">
        <w:rPr>
          <w:rFonts w:ascii="Arial" w:hAnsi="Arial" w:cs="Arial"/>
          <w:b/>
          <w:bCs/>
          <w:szCs w:val="22"/>
          <w:lang w:val="sk-SK"/>
        </w:rPr>
        <w:t xml:space="preserve"> pre trh práce. </w:t>
      </w:r>
    </w:p>
    <w:p w14:paraId="27680317" w14:textId="49BBD7E9" w:rsidR="00B36D12" w:rsidRPr="00BB011A" w:rsidRDefault="00B36D12" w:rsidP="00AD76E0">
      <w:pPr>
        <w:rPr>
          <w:rFonts w:asciiTheme="minorBidi" w:hAnsiTheme="minorBidi"/>
          <w:lang w:val="sk-SK"/>
        </w:rPr>
      </w:pPr>
    </w:p>
    <w:p w14:paraId="2630F7CF" w14:textId="48512E0E" w:rsidR="00143F57" w:rsidRDefault="003B773D" w:rsidP="00143F57">
      <w:pPr>
        <w:jc w:val="both"/>
        <w:rPr>
          <w:rFonts w:asciiTheme="minorBidi" w:hAnsiTheme="minorBidi"/>
          <w:color w:val="000000"/>
          <w:sz w:val="18"/>
          <w:szCs w:val="18"/>
          <w:lang w:val="sk-SK"/>
        </w:rPr>
      </w:pPr>
      <w:r w:rsidRPr="00BB011A">
        <w:rPr>
          <w:rFonts w:asciiTheme="minorBidi" w:hAnsiTheme="minorBidi"/>
          <w:lang w:val="sk-SK"/>
        </w:rPr>
        <w:tab/>
        <w:t xml:space="preserve">Aj naša škola </w:t>
      </w:r>
      <w:r w:rsidRPr="00BB011A">
        <w:rPr>
          <w:rFonts w:asciiTheme="minorBidi" w:hAnsiTheme="minorBidi"/>
          <w:highlight w:val="yellow"/>
          <w:lang w:val="sk-SK"/>
        </w:rPr>
        <w:t>(uviesť názov)</w:t>
      </w:r>
      <w:r w:rsidRPr="00BB011A">
        <w:rPr>
          <w:rFonts w:asciiTheme="minorBidi" w:hAnsiTheme="minorBidi"/>
          <w:lang w:val="sk-SK"/>
        </w:rPr>
        <w:t xml:space="preserve"> a</w:t>
      </w:r>
      <w:r w:rsidR="00BB011A" w:rsidRPr="00BB011A">
        <w:rPr>
          <w:rFonts w:asciiTheme="minorBidi" w:hAnsiTheme="minorBidi"/>
          <w:lang w:val="sk-SK"/>
        </w:rPr>
        <w:t xml:space="preserve"> žiaci </w:t>
      </w:r>
      <w:r w:rsidR="00BB011A" w:rsidRPr="00BB011A">
        <w:rPr>
          <w:rFonts w:asciiTheme="minorBidi" w:hAnsiTheme="minorBidi"/>
          <w:highlight w:val="yellow"/>
          <w:lang w:val="sk-SK"/>
        </w:rPr>
        <w:t>(uviesť mená)</w:t>
      </w:r>
      <w:r w:rsidR="00BB011A" w:rsidRPr="00BB011A">
        <w:rPr>
          <w:rFonts w:asciiTheme="minorBidi" w:hAnsiTheme="minorBidi"/>
          <w:lang w:val="sk-SK"/>
        </w:rPr>
        <w:t xml:space="preserve"> boli zapojení do súťaže </w:t>
      </w:r>
      <w:proofErr w:type="spellStart"/>
      <w:r w:rsidR="00BB011A" w:rsidRPr="00BB011A">
        <w:rPr>
          <w:rFonts w:asciiTheme="minorBidi" w:hAnsiTheme="minorBidi"/>
          <w:lang w:val="sk-SK"/>
        </w:rPr>
        <w:t>Innovation</w:t>
      </w:r>
      <w:proofErr w:type="spellEnd"/>
      <w:r w:rsidR="00BB011A" w:rsidRPr="00BB011A">
        <w:rPr>
          <w:rFonts w:asciiTheme="minorBidi" w:hAnsiTheme="minorBidi"/>
          <w:lang w:val="sk-SK"/>
        </w:rPr>
        <w:t xml:space="preserve"> </w:t>
      </w:r>
      <w:proofErr w:type="spellStart"/>
      <w:r w:rsidR="00BB011A" w:rsidRPr="00BB011A">
        <w:rPr>
          <w:rFonts w:asciiTheme="minorBidi" w:hAnsiTheme="minorBidi"/>
          <w:lang w:val="sk-SK"/>
        </w:rPr>
        <w:t>Camp</w:t>
      </w:r>
      <w:proofErr w:type="spellEnd"/>
      <w:r w:rsidR="00BB011A" w:rsidRPr="00BB011A">
        <w:rPr>
          <w:rFonts w:asciiTheme="minorBidi" w:hAnsiTheme="minorBidi"/>
          <w:lang w:val="sk-SK"/>
        </w:rPr>
        <w:t xml:space="preserve">, </w:t>
      </w:r>
      <w:r w:rsidR="00143F57">
        <w:rPr>
          <w:rFonts w:asciiTheme="minorBidi" w:hAnsiTheme="minorBidi"/>
          <w:lang w:val="sk-SK"/>
        </w:rPr>
        <w:t xml:space="preserve">ktorú </w:t>
      </w:r>
      <w:r w:rsidR="00143F57" w:rsidRPr="00026CA2">
        <w:rPr>
          <w:rFonts w:ascii="Arial" w:hAnsi="Arial" w:cs="Arial"/>
          <w:szCs w:val="22"/>
          <w:lang w:val="sk-SK"/>
        </w:rPr>
        <w:t xml:space="preserve">zorganizovala vzdelávacia organizácia Junior </w:t>
      </w:r>
      <w:proofErr w:type="spellStart"/>
      <w:r w:rsidR="00143F57" w:rsidRPr="00026CA2">
        <w:rPr>
          <w:rFonts w:ascii="Arial" w:hAnsi="Arial" w:cs="Arial"/>
          <w:szCs w:val="22"/>
          <w:lang w:val="sk-SK"/>
        </w:rPr>
        <w:t>Achievement</w:t>
      </w:r>
      <w:proofErr w:type="spellEnd"/>
      <w:r w:rsidR="00143F57" w:rsidRPr="00026CA2">
        <w:rPr>
          <w:rFonts w:ascii="Arial" w:hAnsi="Arial" w:cs="Arial"/>
          <w:szCs w:val="22"/>
          <w:lang w:val="sk-SK"/>
        </w:rPr>
        <w:t xml:space="preserve"> </w:t>
      </w:r>
      <w:r w:rsidR="00143F57" w:rsidRPr="00026CA2">
        <w:rPr>
          <w:rFonts w:asciiTheme="minorBidi" w:hAnsiTheme="minorBidi"/>
          <w:szCs w:val="22"/>
          <w:lang w:val="sk-SK"/>
        </w:rPr>
        <w:t xml:space="preserve">Slovensko, ktorá je súčasťou celosvetovej siete JA </w:t>
      </w:r>
      <w:proofErr w:type="spellStart"/>
      <w:r w:rsidR="00143F57" w:rsidRPr="00026CA2">
        <w:rPr>
          <w:rFonts w:asciiTheme="minorBidi" w:hAnsiTheme="minorBidi"/>
          <w:szCs w:val="22"/>
          <w:lang w:val="sk-SK"/>
        </w:rPr>
        <w:t>Worldwide</w:t>
      </w:r>
      <w:proofErr w:type="spellEnd"/>
      <w:r w:rsidR="00143F57" w:rsidRPr="00026CA2">
        <w:rPr>
          <w:rFonts w:asciiTheme="minorBidi" w:hAnsiTheme="minorBidi"/>
          <w:szCs w:val="22"/>
          <w:lang w:val="sk-SK"/>
        </w:rPr>
        <w:t>, ktorá je nominovaná na</w:t>
      </w:r>
      <w:r w:rsidR="00143F57" w:rsidRPr="00026CA2">
        <w:rPr>
          <w:rFonts w:asciiTheme="minorBidi" w:hAnsiTheme="minorBidi"/>
          <w:color w:val="000000"/>
          <w:sz w:val="18"/>
          <w:szCs w:val="18"/>
          <w:lang w:val="sk-SK"/>
        </w:rPr>
        <w:t> </w:t>
      </w:r>
      <w:hyperlink r:id="rId10" w:tooltip="Odkaz sa otvorí v novom okne" w:history="1">
        <w:r w:rsidR="00143F57" w:rsidRPr="00026CA2">
          <w:rPr>
            <w:rStyle w:val="Vrazn"/>
            <w:rFonts w:asciiTheme="minorBidi" w:hAnsiTheme="minorBidi"/>
            <w:color w:val="00763D"/>
            <w:szCs w:val="22"/>
            <w:u w:val="single"/>
            <w:lang w:val="sk-SK"/>
          </w:rPr>
          <w:t>Nobelovu cenu mieru za rok 2022</w:t>
        </w:r>
      </w:hyperlink>
      <w:r w:rsidR="00143F57" w:rsidRPr="00026CA2">
        <w:rPr>
          <w:rFonts w:asciiTheme="minorBidi" w:hAnsiTheme="minorBidi"/>
          <w:color w:val="000000"/>
          <w:sz w:val="20"/>
          <w:szCs w:val="20"/>
          <w:lang w:val="sk-SK"/>
        </w:rPr>
        <w:t> </w:t>
      </w:r>
      <w:r w:rsidR="00143F57" w:rsidRPr="00026CA2">
        <w:rPr>
          <w:rFonts w:asciiTheme="minorBidi" w:hAnsiTheme="minorBidi"/>
          <w:szCs w:val="22"/>
          <w:lang w:val="sk-SK"/>
        </w:rPr>
        <w:t>za rozvoj mladých ľudí.</w:t>
      </w:r>
      <w:r w:rsidR="00143F57">
        <w:rPr>
          <w:rFonts w:asciiTheme="minorBidi" w:hAnsiTheme="minorBidi"/>
          <w:color w:val="000000"/>
          <w:sz w:val="18"/>
          <w:szCs w:val="18"/>
          <w:lang w:val="sk-SK"/>
        </w:rPr>
        <w:t xml:space="preserve"> </w:t>
      </w:r>
    </w:p>
    <w:p w14:paraId="6D609B6F" w14:textId="77777777" w:rsidR="00143F57" w:rsidRDefault="00143F57" w:rsidP="00143F57">
      <w:pPr>
        <w:jc w:val="both"/>
        <w:rPr>
          <w:rFonts w:asciiTheme="minorBidi" w:hAnsiTheme="minorBidi"/>
          <w:color w:val="000000"/>
          <w:sz w:val="18"/>
          <w:szCs w:val="18"/>
          <w:lang w:val="sk-SK"/>
        </w:rPr>
      </w:pPr>
    </w:p>
    <w:p w14:paraId="1D689E83" w14:textId="70030F60" w:rsidR="006F185D" w:rsidRPr="00E95209" w:rsidRDefault="006B43C6" w:rsidP="00143F57">
      <w:pPr>
        <w:ind w:firstLine="720"/>
        <w:jc w:val="both"/>
        <w:rPr>
          <w:rFonts w:asciiTheme="minorBidi" w:hAnsiTheme="minorBidi"/>
          <w:b/>
          <w:bCs/>
          <w:lang w:val="sk-SK"/>
        </w:rPr>
      </w:pPr>
      <w:r>
        <w:rPr>
          <w:rFonts w:asciiTheme="minorBidi" w:hAnsiTheme="minorBidi"/>
          <w:lang w:val="sk-SK"/>
        </w:rPr>
        <w:t>Našou úlohou bolo navrhnúť konkrétne riešenie</w:t>
      </w:r>
      <w:r w:rsidR="00E95209">
        <w:rPr>
          <w:rFonts w:asciiTheme="minorBidi" w:hAnsiTheme="minorBidi"/>
          <w:lang w:val="sk-SK"/>
        </w:rPr>
        <w:t xml:space="preserve"> </w:t>
      </w:r>
      <w:r w:rsidR="00E95209">
        <w:rPr>
          <w:rFonts w:ascii="Arial" w:hAnsi="Arial" w:cs="Arial"/>
          <w:szCs w:val="22"/>
          <w:lang w:val="sk-SK"/>
        </w:rPr>
        <w:t xml:space="preserve">zmien v obsahu a súčasnej forme vzdelávania. Vychádzať sme pritom museli aj z vlastných skúseností. </w:t>
      </w:r>
      <w:r w:rsidR="0011439B">
        <w:rPr>
          <w:rFonts w:ascii="Arial" w:hAnsi="Arial" w:cs="Arial"/>
          <w:szCs w:val="22"/>
          <w:lang w:val="sk-SK"/>
        </w:rPr>
        <w:t xml:space="preserve">Navrhnúť sme mali aj to, </w:t>
      </w:r>
      <w:r w:rsidR="00E95209">
        <w:rPr>
          <w:rFonts w:ascii="Arial" w:hAnsi="Arial" w:cs="Arial"/>
          <w:szCs w:val="22"/>
          <w:lang w:val="sk-SK"/>
        </w:rPr>
        <w:t xml:space="preserve">aké vedomosti a zručnosti by </w:t>
      </w:r>
      <w:r w:rsidR="0011439B">
        <w:rPr>
          <w:rFonts w:ascii="Arial" w:hAnsi="Arial" w:cs="Arial"/>
          <w:szCs w:val="22"/>
          <w:lang w:val="sk-SK"/>
        </w:rPr>
        <w:t>sme chceli</w:t>
      </w:r>
      <w:r w:rsidR="00E95209">
        <w:rPr>
          <w:rFonts w:ascii="Arial" w:hAnsi="Arial" w:cs="Arial"/>
          <w:szCs w:val="22"/>
          <w:lang w:val="sk-SK"/>
        </w:rPr>
        <w:t xml:space="preserve"> na škole získať a rozvíjať, ako by </w:t>
      </w:r>
      <w:r w:rsidR="0011439B">
        <w:rPr>
          <w:rFonts w:ascii="Arial" w:hAnsi="Arial" w:cs="Arial"/>
          <w:szCs w:val="22"/>
          <w:lang w:val="sk-SK"/>
        </w:rPr>
        <w:t xml:space="preserve">sme </w:t>
      </w:r>
      <w:r w:rsidR="00E95209">
        <w:rPr>
          <w:rFonts w:ascii="Arial" w:hAnsi="Arial" w:cs="Arial"/>
          <w:szCs w:val="22"/>
          <w:lang w:val="sk-SK"/>
        </w:rPr>
        <w:t xml:space="preserve">vedeli prispieť k lepšiemu vzdelávaniu a čo by </w:t>
      </w:r>
      <w:r w:rsidR="0011439B">
        <w:rPr>
          <w:rFonts w:ascii="Arial" w:hAnsi="Arial" w:cs="Arial"/>
          <w:szCs w:val="22"/>
          <w:lang w:val="sk-SK"/>
        </w:rPr>
        <w:t>nám</w:t>
      </w:r>
      <w:r w:rsidR="00E95209">
        <w:rPr>
          <w:rFonts w:ascii="Arial" w:hAnsi="Arial" w:cs="Arial"/>
          <w:szCs w:val="22"/>
          <w:lang w:val="sk-SK"/>
        </w:rPr>
        <w:t xml:space="preserve"> pomohlo sa uplatniť v praxi.</w:t>
      </w:r>
    </w:p>
    <w:p w14:paraId="3CB26D5C" w14:textId="241A47E0" w:rsidR="006E5546" w:rsidRDefault="006E5546" w:rsidP="006E5546">
      <w:pPr>
        <w:rPr>
          <w:rFonts w:asciiTheme="minorBidi" w:hAnsiTheme="minorBidi"/>
          <w:lang w:val="sk-SK"/>
        </w:rPr>
      </w:pPr>
    </w:p>
    <w:p w14:paraId="398DFD22" w14:textId="32C14CF7" w:rsidR="00143F57" w:rsidRDefault="006E5546" w:rsidP="00143F57">
      <w:pPr>
        <w:jc w:val="both"/>
        <w:rPr>
          <w:rFonts w:ascii="Arial" w:hAnsi="Arial" w:cs="Arial"/>
          <w:b/>
          <w:bCs/>
          <w:szCs w:val="22"/>
          <w:lang w:val="sk-SK"/>
        </w:rPr>
      </w:pPr>
      <w:r>
        <w:rPr>
          <w:rFonts w:asciiTheme="minorBidi" w:hAnsiTheme="minorBidi"/>
          <w:lang w:val="sk-SK"/>
        </w:rPr>
        <w:tab/>
      </w:r>
      <w:r w:rsidR="00143F57">
        <w:rPr>
          <w:rFonts w:ascii="Arial" w:hAnsi="Arial" w:cs="Arial"/>
          <w:szCs w:val="22"/>
          <w:lang w:val="sk-SK"/>
        </w:rPr>
        <w:t>Našu prácu hodnotili</w:t>
      </w:r>
      <w:r w:rsidR="00143F57">
        <w:rPr>
          <w:rFonts w:ascii="Arial" w:hAnsi="Arial" w:cs="Arial"/>
          <w:szCs w:val="22"/>
          <w:lang w:val="sk-SK"/>
        </w:rPr>
        <w:t xml:space="preserve"> odborníci z praxe v zložení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>Katarína Kalašová</w:t>
      </w:r>
      <w:r w:rsidR="00143F57" w:rsidRPr="001C7F0A">
        <w:rPr>
          <w:rFonts w:ascii="Arial" w:hAnsi="Arial" w:cs="Arial"/>
          <w:szCs w:val="22"/>
          <w:lang w:val="sk-SK"/>
        </w:rPr>
        <w:t xml:space="preserve"> – generálna riaditeľka, sekcia predprimárneho vzdelávania a základného vzdelávania,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>Ministerstvo školstva, vedy, výskumu a športu Slovenskej republiky</w:t>
      </w:r>
      <w:r w:rsidR="00143F57">
        <w:rPr>
          <w:rFonts w:ascii="Arial" w:hAnsi="Arial" w:cs="Arial"/>
          <w:szCs w:val="22"/>
          <w:lang w:val="sk-SK"/>
        </w:rPr>
        <w:t xml:space="preserve">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 xml:space="preserve">Iveta </w:t>
      </w:r>
      <w:proofErr w:type="spellStart"/>
      <w:r w:rsidR="00143F57" w:rsidRPr="00235A3C">
        <w:rPr>
          <w:rFonts w:ascii="Arial" w:hAnsi="Arial" w:cs="Arial"/>
          <w:b/>
          <w:bCs/>
          <w:szCs w:val="22"/>
          <w:lang w:val="sk-SK"/>
        </w:rPr>
        <w:t>Barková</w:t>
      </w:r>
      <w:proofErr w:type="spellEnd"/>
      <w:r w:rsidR="00143F57" w:rsidRPr="001C7F0A">
        <w:rPr>
          <w:rFonts w:ascii="Arial" w:hAnsi="Arial" w:cs="Arial"/>
          <w:szCs w:val="22"/>
          <w:lang w:val="sk-SK"/>
        </w:rPr>
        <w:t xml:space="preserve"> – riaditeľka, Súkromná základná škola Senec,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>víťazka ocenenia Učiteľ Slovenska 2020</w:t>
      </w:r>
      <w:r w:rsidR="00143F57">
        <w:rPr>
          <w:rFonts w:ascii="Arial" w:hAnsi="Arial" w:cs="Arial"/>
          <w:szCs w:val="22"/>
          <w:lang w:val="sk-SK"/>
        </w:rPr>
        <w:t xml:space="preserve">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 xml:space="preserve">Milan </w:t>
      </w:r>
      <w:proofErr w:type="spellStart"/>
      <w:r w:rsidR="00143F57" w:rsidRPr="00235A3C">
        <w:rPr>
          <w:rFonts w:ascii="Arial" w:hAnsi="Arial" w:cs="Arial"/>
          <w:b/>
          <w:bCs/>
          <w:szCs w:val="22"/>
          <w:lang w:val="sk-SK"/>
        </w:rPr>
        <w:t>Polešenský</w:t>
      </w:r>
      <w:proofErr w:type="spellEnd"/>
      <w:r w:rsidR="00143F57" w:rsidRPr="001C7F0A">
        <w:rPr>
          <w:rFonts w:ascii="Arial" w:hAnsi="Arial" w:cs="Arial"/>
          <w:szCs w:val="22"/>
          <w:lang w:val="sk-SK"/>
        </w:rPr>
        <w:t xml:space="preserve"> - regionálny koordinátor pre Bratislavský kraj,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>IUVENTA – Slovenský inštitút mládeže</w:t>
      </w:r>
      <w:r w:rsidR="00143F57">
        <w:rPr>
          <w:rFonts w:ascii="Arial" w:hAnsi="Arial" w:cs="Arial"/>
          <w:szCs w:val="22"/>
          <w:lang w:val="sk-SK"/>
        </w:rPr>
        <w:t xml:space="preserve"> a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 xml:space="preserve">Miroslav </w:t>
      </w:r>
      <w:proofErr w:type="spellStart"/>
      <w:r w:rsidR="00143F57" w:rsidRPr="00235A3C">
        <w:rPr>
          <w:rFonts w:ascii="Arial" w:hAnsi="Arial" w:cs="Arial"/>
          <w:b/>
          <w:bCs/>
          <w:szCs w:val="22"/>
          <w:lang w:val="sk-SK"/>
        </w:rPr>
        <w:t>Dravecký</w:t>
      </w:r>
      <w:proofErr w:type="spellEnd"/>
      <w:r w:rsidR="00143F57" w:rsidRPr="001C7F0A">
        <w:rPr>
          <w:rFonts w:ascii="Arial" w:hAnsi="Arial" w:cs="Arial"/>
          <w:szCs w:val="22"/>
          <w:lang w:val="sk-SK"/>
        </w:rPr>
        <w:t xml:space="preserve"> – produktový manažér Edujobs.sk, </w:t>
      </w:r>
      <w:r w:rsidR="00143F57" w:rsidRPr="00235A3C">
        <w:rPr>
          <w:rFonts w:ascii="Arial" w:hAnsi="Arial" w:cs="Arial"/>
          <w:b/>
          <w:bCs/>
          <w:szCs w:val="22"/>
          <w:lang w:val="sk-SK"/>
        </w:rPr>
        <w:t xml:space="preserve">Profesia, spol. s </w:t>
      </w:r>
      <w:proofErr w:type="spellStart"/>
      <w:r w:rsidR="00143F57" w:rsidRPr="00235A3C">
        <w:rPr>
          <w:rFonts w:ascii="Arial" w:hAnsi="Arial" w:cs="Arial"/>
          <w:b/>
          <w:bCs/>
          <w:szCs w:val="22"/>
          <w:lang w:val="sk-SK"/>
        </w:rPr>
        <w:t>r.o</w:t>
      </w:r>
      <w:proofErr w:type="spellEnd"/>
      <w:r w:rsidR="00143F57" w:rsidRPr="00235A3C">
        <w:rPr>
          <w:rFonts w:ascii="Arial" w:hAnsi="Arial" w:cs="Arial"/>
          <w:b/>
          <w:bCs/>
          <w:szCs w:val="22"/>
          <w:lang w:val="sk-SK"/>
        </w:rPr>
        <w:t>.</w:t>
      </w:r>
    </w:p>
    <w:p w14:paraId="1734D62C" w14:textId="77777777" w:rsidR="00143F57" w:rsidRPr="00026CA2" w:rsidRDefault="00143F57" w:rsidP="00143F57">
      <w:pPr>
        <w:ind w:firstLine="720"/>
        <w:jc w:val="both"/>
        <w:rPr>
          <w:rFonts w:asciiTheme="minorBidi" w:hAnsiTheme="minorBidi"/>
          <w:color w:val="000000"/>
          <w:sz w:val="18"/>
          <w:szCs w:val="18"/>
          <w:lang w:val="sk-SK"/>
        </w:rPr>
      </w:pPr>
    </w:p>
    <w:p w14:paraId="61092123" w14:textId="77777777" w:rsidR="00143F57" w:rsidRPr="0010318D" w:rsidRDefault="00143F57" w:rsidP="00143F57">
      <w:pPr>
        <w:spacing w:before="120" w:after="120"/>
        <w:ind w:firstLine="720"/>
        <w:jc w:val="both"/>
        <w:rPr>
          <w:rFonts w:asciiTheme="minorBidi" w:hAnsiTheme="minorBidi"/>
          <w:szCs w:val="22"/>
          <w:lang w:val="sk-SK"/>
        </w:rPr>
      </w:pPr>
      <w:r w:rsidRPr="0010318D">
        <w:rPr>
          <w:rFonts w:asciiTheme="minorBidi" w:hAnsiTheme="minorBidi"/>
          <w:lang w:val="sk-SK"/>
        </w:rPr>
        <w:t>Z </w:t>
      </w:r>
      <w:hyperlink r:id="rId11" w:history="1">
        <w:r w:rsidRPr="0010318D">
          <w:rPr>
            <w:rStyle w:val="Hypertextovprepojenie"/>
            <w:rFonts w:asciiTheme="minorBidi" w:hAnsiTheme="minorBidi"/>
            <w:lang w:val="sk-SK"/>
          </w:rPr>
          <w:t>dotazníkového prieskumu „Čo si myslia mladí?“</w:t>
        </w:r>
      </w:hyperlink>
      <w:r w:rsidRPr="0010318D">
        <w:rPr>
          <w:rFonts w:asciiTheme="minorBidi" w:hAnsiTheme="minorBidi"/>
          <w:lang w:val="sk-SK"/>
        </w:rPr>
        <w:t xml:space="preserve">, ktorý v období </w:t>
      </w:r>
      <w:r>
        <w:rPr>
          <w:rFonts w:asciiTheme="minorBidi" w:hAnsiTheme="minorBidi"/>
          <w:lang w:val="sk-SK"/>
        </w:rPr>
        <w:t>marec</w:t>
      </w:r>
      <w:r w:rsidRPr="0010318D">
        <w:rPr>
          <w:rFonts w:asciiTheme="minorBidi" w:hAnsiTheme="minorBidi"/>
          <w:lang w:val="sk-SK"/>
        </w:rPr>
        <w:t xml:space="preserve"> – </w:t>
      </w:r>
      <w:r>
        <w:rPr>
          <w:rFonts w:asciiTheme="minorBidi" w:hAnsiTheme="minorBidi"/>
          <w:lang w:val="sk-SK"/>
        </w:rPr>
        <w:t>december</w:t>
      </w:r>
      <w:r w:rsidRPr="0010318D">
        <w:rPr>
          <w:rFonts w:asciiTheme="minorBidi" w:hAnsiTheme="minorBidi"/>
          <w:lang w:val="sk-SK"/>
        </w:rPr>
        <w:t xml:space="preserve"> 2021 </w:t>
      </w:r>
      <w:r w:rsidRPr="0010318D">
        <w:rPr>
          <w:rFonts w:asciiTheme="minorBidi" w:hAnsiTheme="minorBidi"/>
          <w:szCs w:val="22"/>
          <w:lang w:val="sk-SK"/>
        </w:rPr>
        <w:t xml:space="preserve">realizovalo Centrum pre výskum etnicity a kultúry pre organizáciu IUVENTA, a ktorý bol zameraný na rôzne aspekty života mladých ľudí v súčasnej spoločnosti, vyplývajú zaujímavé zistenia o zapájaní žiakov v škole do rôznych rozhodnutí. Prieskum priamo uvádza: „Mladí ľudia často hovoria, že ak bývajú zapájaní do rozhodovania na úrovni školy, často ide len </w:t>
      </w:r>
      <w:r>
        <w:rPr>
          <w:rFonts w:asciiTheme="minorBidi" w:hAnsiTheme="minorBidi"/>
          <w:szCs w:val="22"/>
          <w:lang w:val="sk-SK"/>
        </w:rPr>
        <w:br/>
      </w:r>
      <w:r w:rsidRPr="0010318D">
        <w:rPr>
          <w:rFonts w:asciiTheme="minorBidi" w:hAnsiTheme="minorBidi"/>
          <w:szCs w:val="22"/>
          <w:lang w:val="sk-SK"/>
        </w:rPr>
        <w:t>o veci, ktoré v skutočnosti nie sú dôležité a na beh školy nemajú prakticky žiaden vplyv. Učitelia či vedenie školy im vymedzuje len priestor, ktorý ich takpovediac „nebolí“ (napríklad mimo vyučovacie aktivity, výlety, výzdoba tried a podobne). Avšak do toho, čo sa žiaci budú učiť,</w:t>
      </w:r>
      <w:r>
        <w:rPr>
          <w:rFonts w:asciiTheme="minorBidi" w:hAnsiTheme="minorBidi"/>
          <w:szCs w:val="22"/>
          <w:lang w:val="sk-SK"/>
        </w:rPr>
        <w:br/>
      </w:r>
      <w:r w:rsidRPr="0010318D">
        <w:rPr>
          <w:rFonts w:asciiTheme="minorBidi" w:hAnsiTheme="minorBidi"/>
          <w:szCs w:val="22"/>
          <w:lang w:val="sk-SK"/>
        </w:rPr>
        <w:t xml:space="preserve">je aspoň niekedy zapájaná necelá tretina študentov, pričom 45% do týchto rozhodnutí </w:t>
      </w:r>
      <w:r>
        <w:rPr>
          <w:rFonts w:asciiTheme="minorBidi" w:hAnsiTheme="minorBidi"/>
          <w:szCs w:val="22"/>
          <w:lang w:val="sk-SK"/>
        </w:rPr>
        <w:br/>
      </w:r>
      <w:r w:rsidRPr="0010318D">
        <w:rPr>
          <w:rFonts w:asciiTheme="minorBidi" w:hAnsiTheme="minorBidi"/>
          <w:szCs w:val="22"/>
          <w:lang w:val="sk-SK"/>
        </w:rPr>
        <w:t>nie je zapájaných nikdy.</w:t>
      </w:r>
    </w:p>
    <w:p w14:paraId="36491CAC" w14:textId="77777777" w:rsidR="00143F57" w:rsidRDefault="00143F57" w:rsidP="00143F57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 w:rsidRPr="0010318D">
        <w:rPr>
          <w:rFonts w:ascii="Arial" w:hAnsi="Arial" w:cs="Arial"/>
          <w:szCs w:val="22"/>
          <w:lang w:val="sk-SK"/>
        </w:rPr>
        <w:t>Tento prieskum sa zameral aj na otázku hodnotenia vzdelávacieho systému mladými ľuďmi. Z prieskumu vyplynulo, že 10 % mladých ľudí vníma náš vzdelávací systém ako veľmi kvalitný aj v porovnaní s krajinami Západnej Európy; 26 % sa vyjadrilo, že je nekvalitný a bolo by ho potrebné od základov zmeniť; 60 % sa domnieva, že je celkom kvalitný, ale má viaceré rezervy, ktoré by bolo potrebné riešiť; zvyšné 4 % sa vyjadrili, že nevedia na otázku odpovedať.</w:t>
      </w:r>
    </w:p>
    <w:p w14:paraId="27AD863A" w14:textId="3EDFA7FF" w:rsidR="00C35B0F" w:rsidRDefault="00C35B0F" w:rsidP="00143F57">
      <w:pPr>
        <w:rPr>
          <w:rFonts w:ascii="Arial" w:hAnsi="Arial" w:cs="Arial"/>
          <w:szCs w:val="22"/>
          <w:lang w:val="sk-SK"/>
        </w:rPr>
      </w:pPr>
    </w:p>
    <w:p w14:paraId="275E1892" w14:textId="77777777" w:rsidR="00105889" w:rsidRPr="00270DF1" w:rsidRDefault="00105889" w:rsidP="00105889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 w:rsidRPr="00235A3C">
        <w:rPr>
          <w:rFonts w:ascii="Arial" w:hAnsi="Arial" w:cs="Arial"/>
          <w:i/>
          <w:iCs/>
          <w:szCs w:val="22"/>
          <w:lang w:val="sk-SK"/>
        </w:rPr>
        <w:t>„</w:t>
      </w:r>
      <w:r>
        <w:rPr>
          <w:rFonts w:ascii="Arial" w:hAnsi="Arial" w:cs="Arial"/>
          <w:i/>
          <w:iCs/>
          <w:szCs w:val="22"/>
          <w:lang w:val="sk-SK"/>
        </w:rPr>
        <w:t>Súťaž</w:t>
      </w:r>
      <w:r w:rsidRPr="00235A3C">
        <w:rPr>
          <w:rFonts w:ascii="Arial" w:hAnsi="Arial" w:cs="Arial"/>
          <w:i/>
          <w:iCs/>
          <w:szCs w:val="22"/>
          <w:lang w:val="sk-SK"/>
        </w:rPr>
        <w:t xml:space="preserve"> ukázal</w:t>
      </w:r>
      <w:r>
        <w:rPr>
          <w:rFonts w:ascii="Arial" w:hAnsi="Arial" w:cs="Arial"/>
          <w:i/>
          <w:iCs/>
          <w:szCs w:val="22"/>
          <w:lang w:val="sk-SK"/>
        </w:rPr>
        <w:t>a</w:t>
      </w:r>
      <w:r w:rsidRPr="00235A3C">
        <w:rPr>
          <w:rFonts w:ascii="Arial" w:hAnsi="Arial" w:cs="Arial"/>
          <w:i/>
          <w:iCs/>
          <w:szCs w:val="22"/>
          <w:lang w:val="sk-SK"/>
        </w:rPr>
        <w:t>, že máme na Slovensku veľa mladých ľudí, ktorí premýšľajú nad tým, ako zlepšiť vzdelávanie na školách. Žiaci chcú menej memorovať, viac sa vzdelávať v tímoch, učiť sa o finančnej gramotnosti, prakticky sa pripravovať na život či na pracovný trh. Keby sa aspoň niečo z nápadov víťazných tímov pretavilo do praxe, slovenské školstvo by sa posunulo vpred.”</w:t>
      </w:r>
      <w:r w:rsidRPr="00270DF1">
        <w:rPr>
          <w:rFonts w:ascii="Arial" w:hAnsi="Arial" w:cs="Arial"/>
          <w:szCs w:val="22"/>
          <w:lang w:val="sk-SK"/>
        </w:rPr>
        <w:t xml:space="preserve"> vyjadril sa člen odbornej poroty </w:t>
      </w:r>
      <w:r w:rsidRPr="00235A3C">
        <w:rPr>
          <w:rFonts w:ascii="Arial" w:hAnsi="Arial" w:cs="Arial"/>
          <w:b/>
          <w:bCs/>
          <w:szCs w:val="22"/>
          <w:lang w:val="sk-SK"/>
        </w:rPr>
        <w:t xml:space="preserve">Miroslav </w:t>
      </w:r>
      <w:proofErr w:type="spellStart"/>
      <w:r w:rsidRPr="00235A3C">
        <w:rPr>
          <w:rFonts w:ascii="Arial" w:hAnsi="Arial" w:cs="Arial"/>
          <w:b/>
          <w:bCs/>
          <w:szCs w:val="22"/>
          <w:lang w:val="sk-SK"/>
        </w:rPr>
        <w:t>Dravecký</w:t>
      </w:r>
      <w:proofErr w:type="spellEnd"/>
      <w:r>
        <w:rPr>
          <w:rFonts w:ascii="Arial" w:hAnsi="Arial" w:cs="Arial"/>
          <w:szCs w:val="22"/>
          <w:lang w:val="sk-SK"/>
        </w:rPr>
        <w:t xml:space="preserve"> z pracovného portálu </w:t>
      </w:r>
      <w:r w:rsidRPr="00235A3C">
        <w:rPr>
          <w:rFonts w:ascii="Arial" w:hAnsi="Arial" w:cs="Arial"/>
          <w:b/>
          <w:bCs/>
          <w:szCs w:val="22"/>
          <w:lang w:val="sk-SK"/>
        </w:rPr>
        <w:t>Profesia</w:t>
      </w:r>
      <w:r>
        <w:rPr>
          <w:rFonts w:ascii="Arial" w:hAnsi="Arial" w:cs="Arial"/>
          <w:szCs w:val="22"/>
          <w:lang w:val="sk-SK"/>
        </w:rPr>
        <w:t>.</w:t>
      </w:r>
    </w:p>
    <w:p w14:paraId="253CC4FE" w14:textId="77777777" w:rsidR="00105889" w:rsidRDefault="00105889" w:rsidP="00143F57">
      <w:pPr>
        <w:rPr>
          <w:rFonts w:ascii="Arial" w:hAnsi="Arial" w:cs="Arial"/>
          <w:szCs w:val="22"/>
          <w:lang w:val="sk-SK"/>
        </w:rPr>
      </w:pPr>
    </w:p>
    <w:p w14:paraId="415CF1B8" w14:textId="53DEE40D" w:rsidR="0075749C" w:rsidRDefault="00C01A1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>
        <w:rPr>
          <w:rFonts w:ascii="Arial" w:hAnsi="Arial" w:cs="Arial"/>
          <w:szCs w:val="22"/>
          <w:lang w:val="sk-SK"/>
        </w:rPr>
        <w:t>Náš nápad</w:t>
      </w:r>
      <w:r w:rsidR="00D35498">
        <w:rPr>
          <w:rFonts w:ascii="Arial" w:hAnsi="Arial" w:cs="Arial"/>
          <w:szCs w:val="22"/>
          <w:lang w:val="sk-SK"/>
        </w:rPr>
        <w:t xml:space="preserve">, ktorý sa umiestnil na </w:t>
      </w:r>
      <w:r w:rsidR="00D35498" w:rsidRPr="00D35498">
        <w:rPr>
          <w:rFonts w:ascii="Arial" w:hAnsi="Arial" w:cs="Arial"/>
          <w:szCs w:val="22"/>
          <w:highlight w:val="yellow"/>
          <w:lang w:val="sk-SK"/>
        </w:rPr>
        <w:t>(uviesť miesto),</w:t>
      </w:r>
      <w:r w:rsidR="00D35498">
        <w:rPr>
          <w:rFonts w:ascii="Arial" w:hAnsi="Arial" w:cs="Arial"/>
          <w:szCs w:val="22"/>
          <w:lang w:val="sk-SK"/>
        </w:rPr>
        <w:t xml:space="preserve"> spočíval v</w:t>
      </w:r>
      <w:r>
        <w:rPr>
          <w:rFonts w:ascii="Arial" w:hAnsi="Arial" w:cs="Arial"/>
          <w:szCs w:val="22"/>
          <w:lang w:val="sk-SK"/>
        </w:rPr>
        <w:t xml:space="preserve"> ..... (</w:t>
      </w:r>
      <w:r w:rsidRPr="0087485A">
        <w:rPr>
          <w:rFonts w:ascii="Arial" w:hAnsi="Arial" w:cs="Arial"/>
          <w:szCs w:val="22"/>
          <w:highlight w:val="yellow"/>
          <w:lang w:val="sk-SK"/>
        </w:rPr>
        <w:t xml:space="preserve">je potrebné stručne opísať v čom </w:t>
      </w:r>
      <w:r w:rsidRPr="00AF5DD9">
        <w:rPr>
          <w:rFonts w:ascii="Arial" w:hAnsi="Arial" w:cs="Arial"/>
          <w:szCs w:val="22"/>
          <w:highlight w:val="yellow"/>
          <w:lang w:val="sk-SK"/>
        </w:rPr>
        <w:t>spočíval</w:t>
      </w:r>
      <w:r w:rsidR="00AF5DD9" w:rsidRPr="00AF5DD9">
        <w:rPr>
          <w:rFonts w:ascii="Arial" w:hAnsi="Arial" w:cs="Arial"/>
          <w:szCs w:val="22"/>
          <w:highlight w:val="yellow"/>
          <w:lang w:val="sk-SK"/>
        </w:rPr>
        <w:t xml:space="preserve"> – hlavnú myšlienku a jeho najväčší prínos s ohľadom na zadanie výzvy</w:t>
      </w:r>
      <w:r w:rsidRPr="00AF5DD9">
        <w:rPr>
          <w:rFonts w:ascii="Arial" w:hAnsi="Arial" w:cs="Arial"/>
          <w:szCs w:val="22"/>
          <w:highlight w:val="yellow"/>
          <w:lang w:val="sk-SK"/>
        </w:rPr>
        <w:t>)</w:t>
      </w:r>
      <w:r w:rsidR="00D35498" w:rsidRPr="00AF5DD9">
        <w:rPr>
          <w:rFonts w:ascii="Arial" w:hAnsi="Arial" w:cs="Arial"/>
          <w:szCs w:val="22"/>
          <w:highlight w:val="yellow"/>
          <w:lang w:val="sk-SK"/>
        </w:rPr>
        <w:t>.</w:t>
      </w:r>
    </w:p>
    <w:p w14:paraId="63A7A04A" w14:textId="30BD1525" w:rsidR="008A60A5" w:rsidRDefault="008A60A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</w:p>
    <w:p w14:paraId="60E0F33F" w14:textId="30E0AAAE" w:rsidR="008A60A5" w:rsidRDefault="008A60A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</w:p>
    <w:p w14:paraId="3600932D" w14:textId="05AE9C5F" w:rsidR="008A60A5" w:rsidRDefault="008A60A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>
        <w:rPr>
          <w:rFonts w:ascii="Arial" w:hAnsi="Arial" w:cs="Arial"/>
          <w:szCs w:val="22"/>
          <w:lang w:val="sk-SK"/>
        </w:rPr>
        <w:t xml:space="preserve">Ďalšie priečky v súťaži obsadili: </w:t>
      </w:r>
      <w:r w:rsidRPr="008A60A5">
        <w:rPr>
          <w:rFonts w:ascii="Arial" w:hAnsi="Arial" w:cs="Arial"/>
          <w:szCs w:val="22"/>
          <w:highlight w:val="yellow"/>
          <w:lang w:val="sk-SK"/>
        </w:rPr>
        <w:t>(pozn. vymazať miesto, na ktorom ste sa umiestnili vy).</w:t>
      </w:r>
    </w:p>
    <w:p w14:paraId="63F7C7A4" w14:textId="33B2BC9D" w:rsidR="008A60A5" w:rsidRDefault="008A60A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</w:p>
    <w:p w14:paraId="2D8A81C4" w14:textId="1F37C97E" w:rsidR="008A60A5" w:rsidRDefault="008A60A5" w:rsidP="008A60A5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>
        <w:rPr>
          <w:rFonts w:ascii="Arial" w:hAnsi="Arial" w:cs="Arial"/>
          <w:b/>
          <w:bCs/>
          <w:szCs w:val="22"/>
          <w:lang w:val="sk-SK"/>
        </w:rPr>
        <w:t>Prvé miesto získal</w:t>
      </w:r>
      <w:r>
        <w:rPr>
          <w:rFonts w:ascii="Arial" w:hAnsi="Arial" w:cs="Arial"/>
          <w:szCs w:val="22"/>
          <w:lang w:val="sk-SK"/>
        </w:rPr>
        <w:t xml:space="preserve"> nápad, ktorý vytvorili žiačky zo </w:t>
      </w:r>
      <w:r w:rsidRPr="00575020">
        <w:rPr>
          <w:rFonts w:ascii="Arial" w:hAnsi="Arial" w:cs="Arial"/>
          <w:b/>
          <w:bCs/>
          <w:szCs w:val="22"/>
          <w:lang w:val="sk-SK"/>
        </w:rPr>
        <w:t>SPŠ stavebná a geodetická, Lermontova 1 v Košiciach</w:t>
      </w:r>
      <w:r w:rsidRPr="006C3ED4">
        <w:rPr>
          <w:rFonts w:ascii="Arial" w:hAnsi="Arial" w:cs="Arial"/>
          <w:szCs w:val="22"/>
          <w:lang w:val="sk-SK"/>
        </w:rPr>
        <w:t>. Vzdelávanie by chceli obohatiť o inovácie, budovať vzájomný rešpekt, vzájomnú a otvorenú komunikáciu, zvyšovať prax v odbore, podporovať kreativitu, ponúkať bezplatné kurzy a spoznávanie rôznych kultúr.</w:t>
      </w:r>
      <w:r>
        <w:rPr>
          <w:rFonts w:ascii="Arial" w:hAnsi="Arial" w:cs="Arial"/>
          <w:szCs w:val="22"/>
          <w:lang w:val="sk-SK"/>
        </w:rPr>
        <w:t xml:space="preserve"> </w:t>
      </w:r>
    </w:p>
    <w:p w14:paraId="35A0F91F" w14:textId="77777777" w:rsidR="008A60A5" w:rsidRDefault="008A60A5" w:rsidP="008A60A5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  <w:r w:rsidRPr="00575020">
        <w:rPr>
          <w:rFonts w:ascii="Arial" w:hAnsi="Arial" w:cs="Arial"/>
          <w:b/>
          <w:bCs/>
          <w:szCs w:val="22"/>
          <w:lang w:val="sk-SK"/>
        </w:rPr>
        <w:t>Na druhom mieste</w:t>
      </w:r>
      <w:r>
        <w:rPr>
          <w:rFonts w:ascii="Arial" w:hAnsi="Arial" w:cs="Arial"/>
          <w:szCs w:val="22"/>
          <w:lang w:val="sk-SK"/>
        </w:rPr>
        <w:t xml:space="preserve"> sa umiestil tím z </w:t>
      </w:r>
      <w:r w:rsidRPr="00575020">
        <w:rPr>
          <w:rFonts w:ascii="Arial" w:hAnsi="Arial" w:cs="Arial"/>
          <w:b/>
          <w:bCs/>
          <w:szCs w:val="22"/>
          <w:lang w:val="sk-SK"/>
        </w:rPr>
        <w:t>Gymnázia na Trebišovskej ulici 12 v Košiciach</w:t>
      </w:r>
      <w:r>
        <w:rPr>
          <w:rFonts w:ascii="Arial" w:hAnsi="Arial" w:cs="Arial"/>
          <w:szCs w:val="22"/>
          <w:lang w:val="sk-SK"/>
        </w:rPr>
        <w:t xml:space="preserve"> a ich riešenie, v ktorom sa opierali aj o výsledky prieskumov. Zamerali sa predovšetkým na schopnosti, ktoré považujú v dospelosti za nevyhnutné a vplývajú na akékoľvek zamestnanie – kritické myslenie, komunikačné schopnosti a spoluprácu.</w:t>
      </w:r>
    </w:p>
    <w:p w14:paraId="7B81E796" w14:textId="77777777" w:rsidR="008A60A5" w:rsidRPr="00575020" w:rsidRDefault="008A60A5" w:rsidP="008A60A5">
      <w:pPr>
        <w:spacing w:before="120" w:after="120"/>
        <w:jc w:val="both"/>
        <w:rPr>
          <w:rFonts w:ascii="Arial" w:hAnsi="Arial" w:cs="Arial"/>
          <w:b/>
          <w:bCs/>
          <w:szCs w:val="22"/>
          <w:lang w:val="sk-SK"/>
        </w:rPr>
      </w:pPr>
      <w:r>
        <w:rPr>
          <w:rFonts w:ascii="Arial" w:hAnsi="Arial" w:cs="Arial"/>
          <w:szCs w:val="22"/>
          <w:lang w:val="sk-SK"/>
        </w:rPr>
        <w:tab/>
      </w:r>
      <w:r w:rsidRPr="00575020">
        <w:rPr>
          <w:rFonts w:ascii="Arial" w:hAnsi="Arial" w:cs="Arial"/>
          <w:b/>
          <w:bCs/>
          <w:szCs w:val="22"/>
          <w:lang w:val="sk-SK"/>
        </w:rPr>
        <w:t>Tretie miesto</w:t>
      </w:r>
      <w:r>
        <w:rPr>
          <w:rFonts w:ascii="Arial" w:hAnsi="Arial" w:cs="Arial"/>
          <w:szCs w:val="22"/>
          <w:lang w:val="sk-SK"/>
        </w:rPr>
        <w:t xml:space="preserve"> za svoj nápad, aby školy mali triedy s menším počtom žiakov, používali interaktívne didaktické pomôcky a boli prepojené príbuzné predmety pre lepšie pochopenie a osvojenie si vedomostí, získali žiaci z </w:t>
      </w:r>
      <w:r w:rsidRPr="00575020">
        <w:rPr>
          <w:rFonts w:ascii="Arial" w:hAnsi="Arial" w:cs="Arial"/>
          <w:b/>
          <w:bCs/>
          <w:szCs w:val="22"/>
          <w:lang w:val="sk-SK"/>
        </w:rPr>
        <w:t xml:space="preserve">Gymnázia A. Bernoláka, </w:t>
      </w:r>
      <w:proofErr w:type="spellStart"/>
      <w:r w:rsidRPr="00575020">
        <w:rPr>
          <w:rFonts w:ascii="Arial" w:hAnsi="Arial" w:cs="Arial"/>
          <w:b/>
          <w:bCs/>
          <w:szCs w:val="22"/>
          <w:lang w:val="sk-SK"/>
        </w:rPr>
        <w:t>Lichnerova</w:t>
      </w:r>
      <w:proofErr w:type="spellEnd"/>
      <w:r w:rsidRPr="00575020">
        <w:rPr>
          <w:rFonts w:ascii="Arial" w:hAnsi="Arial" w:cs="Arial"/>
          <w:b/>
          <w:bCs/>
          <w:szCs w:val="22"/>
          <w:lang w:val="sk-SK"/>
        </w:rPr>
        <w:t xml:space="preserve"> 69, Senec.</w:t>
      </w:r>
    </w:p>
    <w:p w14:paraId="419E50B7" w14:textId="77777777" w:rsidR="008A60A5" w:rsidRDefault="008A60A5" w:rsidP="008A60A5">
      <w:pPr>
        <w:spacing w:before="120" w:after="120"/>
        <w:jc w:val="both"/>
        <w:rPr>
          <w:rFonts w:ascii="Arial" w:hAnsi="Arial" w:cs="Arial"/>
          <w:szCs w:val="22"/>
          <w:lang w:val="sk-SK"/>
        </w:rPr>
      </w:pPr>
      <w:r>
        <w:rPr>
          <w:rFonts w:ascii="Arial" w:hAnsi="Arial" w:cs="Arial"/>
          <w:szCs w:val="22"/>
          <w:lang w:val="sk-SK"/>
        </w:rPr>
        <w:tab/>
      </w:r>
      <w:r w:rsidRPr="00C02878">
        <w:rPr>
          <w:rFonts w:ascii="Arial" w:hAnsi="Arial" w:cs="Arial"/>
          <w:b/>
          <w:bCs/>
          <w:szCs w:val="22"/>
          <w:lang w:val="sk-SK"/>
        </w:rPr>
        <w:t>Štvrtú priečku</w:t>
      </w:r>
      <w:r>
        <w:rPr>
          <w:rFonts w:ascii="Arial" w:hAnsi="Arial" w:cs="Arial"/>
          <w:szCs w:val="22"/>
          <w:lang w:val="sk-SK"/>
        </w:rPr>
        <w:t xml:space="preserve"> obsadil tím z </w:t>
      </w:r>
      <w:r w:rsidRPr="00C02878">
        <w:rPr>
          <w:rFonts w:ascii="Arial" w:hAnsi="Arial" w:cs="Arial"/>
          <w:b/>
          <w:bCs/>
          <w:szCs w:val="22"/>
          <w:lang w:val="sk-SK"/>
        </w:rPr>
        <w:t>Gymnázia Vojtecha Mihálika, Kostolná 119 v Seredi</w:t>
      </w:r>
      <w:r>
        <w:rPr>
          <w:rFonts w:ascii="Arial" w:hAnsi="Arial" w:cs="Arial"/>
          <w:szCs w:val="22"/>
          <w:lang w:val="sk-SK"/>
        </w:rPr>
        <w:t xml:space="preserve"> ktorý sa zameral hlavne na štýly učenia, zatraktívnenie učiteľského povolania, podporu mimoškolských aktivít a praktickú prípravu na budúce povolanie.</w:t>
      </w:r>
    </w:p>
    <w:p w14:paraId="718B539F" w14:textId="77777777" w:rsidR="008A60A5" w:rsidRDefault="008A60A5" w:rsidP="008A60A5">
      <w:pPr>
        <w:spacing w:before="120" w:after="120"/>
        <w:jc w:val="both"/>
        <w:rPr>
          <w:rFonts w:ascii="Arial" w:hAnsi="Arial" w:cs="Arial"/>
          <w:b/>
          <w:bCs/>
          <w:szCs w:val="22"/>
          <w:lang w:val="sk-SK"/>
        </w:rPr>
      </w:pPr>
      <w:r>
        <w:rPr>
          <w:rFonts w:ascii="Arial" w:hAnsi="Arial" w:cs="Arial"/>
          <w:szCs w:val="22"/>
          <w:lang w:val="sk-SK"/>
        </w:rPr>
        <w:tab/>
      </w:r>
      <w:r>
        <w:rPr>
          <w:rFonts w:ascii="Arial" w:hAnsi="Arial" w:cs="Arial"/>
          <w:b/>
          <w:bCs/>
          <w:szCs w:val="22"/>
          <w:lang w:val="sk-SK"/>
        </w:rPr>
        <w:t>Na</w:t>
      </w:r>
      <w:r w:rsidRPr="00C02878">
        <w:rPr>
          <w:rFonts w:ascii="Arial" w:hAnsi="Arial" w:cs="Arial"/>
          <w:b/>
          <w:bCs/>
          <w:szCs w:val="22"/>
          <w:lang w:val="sk-SK"/>
        </w:rPr>
        <w:t xml:space="preserve"> piat</w:t>
      </w:r>
      <w:r>
        <w:rPr>
          <w:rFonts w:ascii="Arial" w:hAnsi="Arial" w:cs="Arial"/>
          <w:b/>
          <w:bCs/>
          <w:szCs w:val="22"/>
          <w:lang w:val="sk-SK"/>
        </w:rPr>
        <w:t>om</w:t>
      </w:r>
      <w:r w:rsidRPr="00C02878">
        <w:rPr>
          <w:rFonts w:ascii="Arial" w:hAnsi="Arial" w:cs="Arial"/>
          <w:b/>
          <w:bCs/>
          <w:szCs w:val="22"/>
          <w:lang w:val="sk-SK"/>
        </w:rPr>
        <w:t xml:space="preserve"> miest</w:t>
      </w:r>
      <w:r>
        <w:rPr>
          <w:rFonts w:ascii="Arial" w:hAnsi="Arial" w:cs="Arial"/>
          <w:b/>
          <w:bCs/>
          <w:szCs w:val="22"/>
          <w:lang w:val="sk-SK"/>
        </w:rPr>
        <w:t>e</w:t>
      </w:r>
      <w:r>
        <w:rPr>
          <w:rFonts w:ascii="Arial" w:hAnsi="Arial" w:cs="Arial"/>
          <w:szCs w:val="22"/>
          <w:lang w:val="sk-SK"/>
        </w:rPr>
        <w:t xml:space="preserve"> ocenila porota nápad, ktorý mení spôsob hodnotenia žiakov, zavádza tzv. diplom zručností a sústreďuje sa na moderné technológie vo vzdelávaní, ale aj lepšiu spoluprácu s učiteľom. Jeho autormi sú žiaci z </w:t>
      </w:r>
      <w:r w:rsidRPr="00C02878">
        <w:rPr>
          <w:rFonts w:ascii="Arial" w:hAnsi="Arial" w:cs="Arial"/>
          <w:b/>
          <w:bCs/>
          <w:szCs w:val="22"/>
          <w:lang w:val="sk-SK"/>
        </w:rPr>
        <w:t>Obchodnej akadémie na Nevädzovej 3 v</w:t>
      </w:r>
      <w:r>
        <w:rPr>
          <w:rFonts w:ascii="Arial" w:hAnsi="Arial" w:cs="Arial"/>
          <w:b/>
          <w:bCs/>
          <w:szCs w:val="22"/>
          <w:lang w:val="sk-SK"/>
        </w:rPr>
        <w:t> </w:t>
      </w:r>
      <w:r w:rsidRPr="00C02878">
        <w:rPr>
          <w:rFonts w:ascii="Arial" w:hAnsi="Arial" w:cs="Arial"/>
          <w:b/>
          <w:bCs/>
          <w:szCs w:val="22"/>
          <w:lang w:val="sk-SK"/>
        </w:rPr>
        <w:t>Bratislave</w:t>
      </w:r>
      <w:r>
        <w:rPr>
          <w:rFonts w:ascii="Arial" w:hAnsi="Arial" w:cs="Arial"/>
          <w:b/>
          <w:bCs/>
          <w:szCs w:val="22"/>
          <w:lang w:val="sk-SK"/>
        </w:rPr>
        <w:t>.</w:t>
      </w:r>
    </w:p>
    <w:p w14:paraId="6AFAAB4C" w14:textId="77777777" w:rsidR="008A60A5" w:rsidRDefault="008A60A5" w:rsidP="0075749C">
      <w:pPr>
        <w:spacing w:before="120" w:after="120"/>
        <w:ind w:firstLine="720"/>
        <w:jc w:val="both"/>
        <w:rPr>
          <w:rFonts w:ascii="Arial" w:hAnsi="Arial" w:cs="Arial"/>
          <w:szCs w:val="22"/>
          <w:lang w:val="sk-SK"/>
        </w:rPr>
      </w:pPr>
    </w:p>
    <w:p w14:paraId="665E553B" w14:textId="4F27921E" w:rsidR="0075749C" w:rsidRDefault="0075749C" w:rsidP="00250B33">
      <w:pPr>
        <w:rPr>
          <w:lang w:val="sk-SK"/>
        </w:rPr>
      </w:pPr>
    </w:p>
    <w:p w14:paraId="3C1D56AD" w14:textId="22AC60A6" w:rsidR="00C21AAE" w:rsidRDefault="00C21AAE" w:rsidP="00250B33">
      <w:pPr>
        <w:rPr>
          <w:lang w:val="sk-SK"/>
        </w:rPr>
      </w:pPr>
    </w:p>
    <w:p w14:paraId="4A048397" w14:textId="77777777" w:rsidR="00C21AAE" w:rsidRPr="00250B33" w:rsidRDefault="00C21AAE" w:rsidP="00250B33">
      <w:pPr>
        <w:rPr>
          <w:lang w:val="sk-SK"/>
        </w:rPr>
      </w:pPr>
    </w:p>
    <w:p w14:paraId="78EEB6EE" w14:textId="77777777" w:rsidR="00C21AAE" w:rsidRPr="00C854E1" w:rsidRDefault="00C21AAE" w:rsidP="00C21AAE">
      <w:pPr>
        <w:jc w:val="both"/>
        <w:rPr>
          <w:rFonts w:ascii="Arial" w:hAnsi="Arial" w:cs="Arial"/>
          <w:szCs w:val="22"/>
          <w:lang w:val="sk-SK"/>
        </w:rPr>
      </w:pPr>
      <w:r w:rsidRPr="00C854E1">
        <w:rPr>
          <w:rFonts w:ascii="Arial" w:hAnsi="Arial" w:cs="Arial"/>
          <w:szCs w:val="22"/>
          <w:lang w:val="sk-SK"/>
        </w:rPr>
        <w:t>Toto podujatie bolo podporené z dotačnej schémy Ministerstva školstva, vedy, výskumu a športu SR Programy pre mládež na roky 2014 – 2021, ktorú administruje IUVENTA – Slovenský inštitút mládeže.</w:t>
      </w:r>
    </w:p>
    <w:p w14:paraId="6B9DA168" w14:textId="77777777" w:rsidR="00C21AAE" w:rsidRDefault="00C21AAE" w:rsidP="00C21AAE">
      <w:pPr>
        <w:jc w:val="both"/>
        <w:rPr>
          <w:lang w:val="sk-SK"/>
        </w:rPr>
      </w:pPr>
    </w:p>
    <w:p w14:paraId="287A0988" w14:textId="4EBE0A4A" w:rsidR="00C21AAE" w:rsidRPr="00E07043" w:rsidRDefault="00AF5DD9" w:rsidP="00C21AAE">
      <w:pPr>
        <w:jc w:val="both"/>
        <w:rPr>
          <w:rFonts w:asciiTheme="minorBidi" w:hAnsiTheme="minorBidi"/>
          <w:lang w:val="sk-SK"/>
        </w:rPr>
      </w:pPr>
      <w:hyperlink r:id="rId12" w:history="1">
        <w:r w:rsidR="00C21AAE" w:rsidRPr="00E07043">
          <w:rPr>
            <w:rStyle w:val="Hypertextovprepojenie"/>
            <w:rFonts w:asciiTheme="minorBidi" w:hAnsiTheme="minorBidi"/>
            <w:lang w:val="sk-SK"/>
          </w:rPr>
          <w:t>Viac o súťaži</w:t>
        </w:r>
      </w:hyperlink>
      <w:r w:rsidR="00C21AAE" w:rsidRPr="00E07043">
        <w:rPr>
          <w:rFonts w:asciiTheme="minorBidi" w:hAnsiTheme="minorBidi"/>
          <w:lang w:val="sk-SK"/>
        </w:rPr>
        <w:t xml:space="preserve"> </w:t>
      </w:r>
    </w:p>
    <w:p w14:paraId="6CCC6A97" w14:textId="77777777" w:rsidR="00C21AAE" w:rsidRPr="0014209E" w:rsidRDefault="00C21AAE" w:rsidP="00C21AAE">
      <w:pPr>
        <w:pBdr>
          <w:bottom w:val="single" w:sz="4" w:space="1" w:color="auto"/>
        </w:pBdr>
        <w:jc w:val="both"/>
        <w:rPr>
          <w:lang w:val="sk-SK"/>
        </w:rPr>
      </w:pPr>
    </w:p>
    <w:p w14:paraId="792207EE" w14:textId="77777777" w:rsidR="00C21AAE" w:rsidRPr="00F27D99" w:rsidRDefault="00C21AAE" w:rsidP="00C21AAE">
      <w:pPr>
        <w:jc w:val="both"/>
        <w:rPr>
          <w:rFonts w:asciiTheme="minorBidi" w:hAnsiTheme="minorBidi"/>
          <w:b/>
          <w:bCs/>
          <w:sz w:val="18"/>
          <w:szCs w:val="18"/>
          <w:lang w:val="sk-SK"/>
        </w:rPr>
      </w:pPr>
      <w:r w:rsidRPr="00F27D99">
        <w:rPr>
          <w:rFonts w:asciiTheme="minorBidi" w:hAnsiTheme="minorBidi"/>
          <w:b/>
          <w:bCs/>
          <w:sz w:val="18"/>
          <w:szCs w:val="18"/>
          <w:lang w:val="sk-SK"/>
        </w:rPr>
        <w:t xml:space="preserve">Junior </w:t>
      </w:r>
      <w:proofErr w:type="spellStart"/>
      <w:r w:rsidRPr="00F27D99">
        <w:rPr>
          <w:rFonts w:asciiTheme="minorBidi" w:hAnsiTheme="minorBidi"/>
          <w:b/>
          <w:bCs/>
          <w:sz w:val="18"/>
          <w:szCs w:val="18"/>
          <w:lang w:val="sk-SK"/>
        </w:rPr>
        <w:t>Achievement</w:t>
      </w:r>
      <w:proofErr w:type="spellEnd"/>
      <w:r w:rsidRPr="00F27D99">
        <w:rPr>
          <w:rFonts w:asciiTheme="minorBidi" w:hAnsiTheme="minorBidi"/>
          <w:b/>
          <w:bCs/>
          <w:sz w:val="18"/>
          <w:szCs w:val="18"/>
          <w:lang w:val="sk-SK"/>
        </w:rPr>
        <w:t xml:space="preserve"> Slovensko</w:t>
      </w:r>
    </w:p>
    <w:p w14:paraId="29973703" w14:textId="77777777" w:rsidR="00C21AAE" w:rsidRDefault="00C21AAE" w:rsidP="00C21AAE">
      <w:pPr>
        <w:jc w:val="both"/>
        <w:rPr>
          <w:rFonts w:asciiTheme="minorBidi" w:hAnsiTheme="minorBidi"/>
          <w:sz w:val="18"/>
          <w:szCs w:val="18"/>
          <w:lang w:val="sk-SK"/>
        </w:rPr>
      </w:pPr>
      <w:r w:rsidRPr="00F27D99">
        <w:rPr>
          <w:rFonts w:asciiTheme="minorBidi" w:hAnsiTheme="minorBidi"/>
          <w:sz w:val="18"/>
          <w:szCs w:val="18"/>
          <w:lang w:val="sk-SK"/>
        </w:rPr>
        <w:t xml:space="preserve">Junior </w:t>
      </w:r>
      <w:proofErr w:type="spellStart"/>
      <w:r w:rsidRPr="00F27D99">
        <w:rPr>
          <w:rFonts w:asciiTheme="minorBidi" w:hAnsiTheme="minorBidi"/>
          <w:sz w:val="18"/>
          <w:szCs w:val="18"/>
          <w:lang w:val="sk-SK"/>
        </w:rPr>
        <w:t>Achievement</w:t>
      </w:r>
      <w:proofErr w:type="spellEnd"/>
      <w:r w:rsidRPr="00F27D99">
        <w:rPr>
          <w:rFonts w:asciiTheme="minorBidi" w:hAnsiTheme="minorBidi"/>
          <w:sz w:val="18"/>
          <w:szCs w:val="18"/>
          <w:lang w:val="sk-SK"/>
        </w:rPr>
        <w:t xml:space="preserve"> (JA) Slovensko je vzdelávacia organizácia, ktorá už 30 rokov pomáha učiteľom rozvíjať u žiakov základných a stredných škôl podnikavosť, ekonomické myslenie, finančnú gramotnosť a zručnosti potrebné pre uplatnenie sa na pracovnom trhu, vrátane digitálnych zručností. Vzdelávacie programy JA Slovensko podporujú podnikateľské a ekonomické myslenie a ponúkajú preventívne riešenia pre zamestnanosť mládeže. Viac informácií nájdete na </w:t>
      </w:r>
      <w:hyperlink r:id="rId13" w:history="1">
        <w:r w:rsidRPr="00F27D99">
          <w:rPr>
            <w:rStyle w:val="Hypertextovprepojenie"/>
            <w:rFonts w:asciiTheme="minorBidi" w:hAnsiTheme="minorBidi"/>
            <w:sz w:val="18"/>
            <w:szCs w:val="18"/>
            <w:lang w:val="sk-SK"/>
          </w:rPr>
          <w:t>www.jaslovensko.sk</w:t>
        </w:r>
      </w:hyperlink>
      <w:r>
        <w:rPr>
          <w:rFonts w:asciiTheme="minorBidi" w:hAnsiTheme="minorBidi"/>
          <w:sz w:val="18"/>
          <w:szCs w:val="18"/>
          <w:lang w:val="sk-SK"/>
        </w:rPr>
        <w:t>.</w:t>
      </w:r>
    </w:p>
    <w:p w14:paraId="29264A2E" w14:textId="77777777" w:rsidR="00C21AAE" w:rsidRPr="00F27D99" w:rsidRDefault="00C21AAE" w:rsidP="00C21AAE">
      <w:pPr>
        <w:jc w:val="both"/>
        <w:rPr>
          <w:rFonts w:asciiTheme="minorBidi" w:hAnsiTheme="minorBidi"/>
          <w:color w:val="000000"/>
          <w:sz w:val="18"/>
          <w:szCs w:val="18"/>
          <w:lang w:val="sk-SK"/>
        </w:rPr>
      </w:pPr>
      <w:r w:rsidRPr="00F27D99">
        <w:rPr>
          <w:rFonts w:asciiTheme="minorBidi" w:hAnsiTheme="minorBidi"/>
          <w:sz w:val="18"/>
          <w:szCs w:val="18"/>
          <w:lang w:val="sk-SK"/>
        </w:rPr>
        <w:t xml:space="preserve">JA Slovensko </w:t>
      </w:r>
      <w:r>
        <w:rPr>
          <w:rFonts w:asciiTheme="minorBidi" w:hAnsiTheme="minorBidi"/>
          <w:sz w:val="18"/>
          <w:szCs w:val="18"/>
          <w:lang w:val="sk-SK"/>
        </w:rPr>
        <w:t xml:space="preserve">je súčasťou celosvetovej siete </w:t>
      </w:r>
      <w:r w:rsidRPr="00F27D99">
        <w:rPr>
          <w:rFonts w:asciiTheme="minorBidi" w:hAnsiTheme="minorBidi"/>
          <w:sz w:val="18"/>
          <w:szCs w:val="18"/>
          <w:lang w:val="sk-SK"/>
        </w:rPr>
        <w:t xml:space="preserve">JA </w:t>
      </w:r>
      <w:proofErr w:type="spellStart"/>
      <w:r w:rsidRPr="00F27D99">
        <w:rPr>
          <w:rFonts w:asciiTheme="minorBidi" w:hAnsiTheme="minorBidi"/>
          <w:sz w:val="18"/>
          <w:szCs w:val="18"/>
          <w:lang w:val="sk-SK"/>
        </w:rPr>
        <w:t>Worldwide</w:t>
      </w:r>
      <w:proofErr w:type="spellEnd"/>
      <w:r>
        <w:rPr>
          <w:rFonts w:asciiTheme="minorBidi" w:hAnsiTheme="minorBidi"/>
          <w:sz w:val="18"/>
          <w:szCs w:val="18"/>
          <w:lang w:val="sk-SK"/>
        </w:rPr>
        <w:t>, ktorá</w:t>
      </w:r>
      <w:r w:rsidRPr="00F27D99">
        <w:rPr>
          <w:rFonts w:asciiTheme="minorBidi" w:hAnsiTheme="minorBidi"/>
          <w:sz w:val="18"/>
          <w:szCs w:val="18"/>
          <w:lang w:val="sk-SK"/>
        </w:rPr>
        <w:t xml:space="preserve"> je nominovaná </w:t>
      </w:r>
      <w:r w:rsidRPr="00F27D99">
        <w:rPr>
          <w:rFonts w:asciiTheme="minorBidi" w:hAnsiTheme="minorBidi"/>
          <w:color w:val="000000"/>
          <w:sz w:val="18"/>
          <w:szCs w:val="18"/>
          <w:lang w:val="sk-SK"/>
        </w:rPr>
        <w:t>na </w:t>
      </w:r>
      <w:hyperlink r:id="rId14" w:tooltip="Odkaz sa otvorí v novom okne" w:history="1">
        <w:r w:rsidRPr="00F27D99">
          <w:rPr>
            <w:rStyle w:val="Vrazn"/>
            <w:rFonts w:asciiTheme="minorBidi" w:hAnsiTheme="minorBidi"/>
            <w:color w:val="00763D"/>
            <w:sz w:val="18"/>
            <w:szCs w:val="18"/>
            <w:u w:val="single"/>
            <w:lang w:val="sk-SK"/>
          </w:rPr>
          <w:t>Nobelovu cenu mieru za rok 2022</w:t>
        </w:r>
      </w:hyperlink>
      <w:r w:rsidRPr="00F27D99">
        <w:rPr>
          <w:rFonts w:asciiTheme="minorBidi" w:hAnsiTheme="minorBidi"/>
          <w:color w:val="000000"/>
          <w:sz w:val="18"/>
          <w:szCs w:val="18"/>
          <w:lang w:val="sk-SK"/>
        </w:rPr>
        <w:t> za rozvoj mladých ľudí</w:t>
      </w:r>
      <w:r>
        <w:rPr>
          <w:rFonts w:asciiTheme="minorBidi" w:hAnsiTheme="minorBidi"/>
          <w:color w:val="000000"/>
          <w:sz w:val="18"/>
          <w:szCs w:val="18"/>
          <w:lang w:val="sk-SK"/>
        </w:rPr>
        <w:t>.</w:t>
      </w:r>
    </w:p>
    <w:p w14:paraId="3CF88341" w14:textId="77777777" w:rsidR="00C21AAE" w:rsidRDefault="00C21AAE" w:rsidP="00C21AAE">
      <w:pPr>
        <w:jc w:val="both"/>
        <w:rPr>
          <w:rFonts w:ascii="Open Sans" w:hAnsi="Open Sans" w:cs="Open Sans"/>
          <w:color w:val="000000"/>
          <w:lang w:val="sk-SK"/>
        </w:rPr>
      </w:pPr>
    </w:p>
    <w:p w14:paraId="3BB57A86" w14:textId="41EB3F78" w:rsidR="00482ABE" w:rsidRPr="0014209E" w:rsidRDefault="00482ABE" w:rsidP="00C21AAE">
      <w:pPr>
        <w:spacing w:before="120" w:after="120"/>
        <w:jc w:val="both"/>
        <w:rPr>
          <w:sz w:val="18"/>
          <w:szCs w:val="18"/>
          <w:lang w:val="sk-SK"/>
        </w:rPr>
      </w:pPr>
    </w:p>
    <w:sectPr w:rsidR="00482ABE" w:rsidRPr="0014209E" w:rsidSect="009344A2">
      <w:headerReference w:type="default" r:id="rId15"/>
      <w:footerReference w:type="default" r:id="rId16"/>
      <w:pgSz w:w="11900" w:h="16840"/>
      <w:pgMar w:top="1795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3E35" w14:textId="77777777" w:rsidR="00BA2F07" w:rsidRDefault="00BA2F07" w:rsidP="001C32E4">
      <w:r>
        <w:separator/>
      </w:r>
    </w:p>
  </w:endnote>
  <w:endnote w:type="continuationSeparator" w:id="0">
    <w:p w14:paraId="3E56ACF9" w14:textId="77777777" w:rsidR="00BA2F07" w:rsidRDefault="00BA2F07" w:rsidP="001C32E4">
      <w:r>
        <w:continuationSeparator/>
      </w:r>
    </w:p>
  </w:endnote>
  <w:endnote w:type="continuationNotice" w:id="1">
    <w:p w14:paraId="302C5394" w14:textId="77777777" w:rsidR="00BA2F07" w:rsidRDefault="00BA2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32B2" w14:textId="4FA36730" w:rsidR="009344A2" w:rsidRDefault="009B4B73" w:rsidP="00B94505">
    <w:pPr>
      <w:pStyle w:val="Pta"/>
      <w:jc w:val="both"/>
      <w:rPr>
        <w:rFonts w:ascii="Arial" w:hAnsi="Arial" w:cs="Arial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11" behindDoc="0" locked="0" layoutInCell="1" allowOverlap="1" wp14:anchorId="4ABA8A22" wp14:editId="642D3BAC">
              <wp:simplePos x="0" y="0"/>
              <wp:positionH relativeFrom="margin">
                <wp:align>right</wp:align>
              </wp:positionH>
              <wp:positionV relativeFrom="paragraph">
                <wp:posOffset>-92597</wp:posOffset>
              </wp:positionV>
              <wp:extent cx="4570730" cy="40168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401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E274A" w14:textId="77777777" w:rsidR="009B4B73" w:rsidRPr="009B4B73" w:rsidRDefault="009B4B73" w:rsidP="009B4B73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it-IT"/>
                            </w:rPr>
                          </w:pPr>
                          <w:r w:rsidRPr="009B4B73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it-IT"/>
                            </w:rPr>
                            <w:t>JA Slovensko, n.o., Pribinova 25, 811 09 Bratislava</w:t>
                          </w:r>
                        </w:p>
                        <w:p w14:paraId="0C75EFBE" w14:textId="77777777" w:rsidR="009B4B73" w:rsidRPr="009B4B73" w:rsidRDefault="009B4B73" w:rsidP="009B4B73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it-IT"/>
                            </w:rPr>
                          </w:pPr>
                          <w:r w:rsidRPr="009B4B73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it-IT"/>
                            </w:rPr>
                            <w:t xml:space="preserve"> 0948 466 123 | www.jaslovensko.sk | jaslovensko@jaslovensko.sk</w:t>
                          </w:r>
                        </w:p>
                        <w:p w14:paraId="237B05CC" w14:textId="77777777" w:rsidR="009B4B73" w:rsidRPr="009B4B73" w:rsidRDefault="009B4B73" w:rsidP="009B4B73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A8A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08.7pt;margin-top:-7.3pt;width:359.9pt;height:31.65pt;z-index:2516654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" filled="f" stroked="f">
              <v:textbox>
                <w:txbxContent>
                  <w:p w14:paraId="153E274A" w14:textId="77777777" w:rsidR="009B4B73" w:rsidRPr="009B4B73" w:rsidRDefault="009B4B73" w:rsidP="009B4B73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it-IT"/>
                      </w:rPr>
                    </w:pPr>
                    <w:r w:rsidRPr="009B4B73"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it-IT"/>
                      </w:rPr>
                      <w:t>JA Slovensko, n.o., Pribinova 25, 811 09 Bratislava</w:t>
                    </w:r>
                  </w:p>
                  <w:p w14:paraId="0C75EFBE" w14:textId="77777777" w:rsidR="009B4B73" w:rsidRPr="009B4B73" w:rsidRDefault="009B4B73" w:rsidP="009B4B73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it-IT"/>
                      </w:rPr>
                    </w:pPr>
                    <w:r w:rsidRPr="009B4B73"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it-IT"/>
                      </w:rPr>
                      <w:t xml:space="preserve"> 0948 466 123 | www.jaslovensko.sk | jaslovensko@jaslovensko.sk</w:t>
                    </w:r>
                  </w:p>
                  <w:p w14:paraId="237B05CC" w14:textId="77777777" w:rsidR="009B4B73" w:rsidRPr="009B4B73" w:rsidRDefault="009B4B73" w:rsidP="009B4B73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85F7" w14:textId="77777777" w:rsidR="00BA2F07" w:rsidRDefault="00BA2F07" w:rsidP="001C32E4">
      <w:r>
        <w:separator/>
      </w:r>
    </w:p>
  </w:footnote>
  <w:footnote w:type="continuationSeparator" w:id="0">
    <w:p w14:paraId="60F03F45" w14:textId="77777777" w:rsidR="00BA2F07" w:rsidRDefault="00BA2F07" w:rsidP="001C32E4">
      <w:r>
        <w:continuationSeparator/>
      </w:r>
    </w:p>
  </w:footnote>
  <w:footnote w:type="continuationNotice" w:id="1">
    <w:p w14:paraId="60B81341" w14:textId="77777777" w:rsidR="00BA2F07" w:rsidRDefault="00BA2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163" w14:textId="7DD6346B" w:rsidR="001C32E4" w:rsidRDefault="00301524" w:rsidP="009B3A01">
    <w:pPr>
      <w:pStyle w:val="Hlavika"/>
      <w:tabs>
        <w:tab w:val="clear" w:pos="4536"/>
        <w:tab w:val="clear" w:pos="9072"/>
        <w:tab w:val="right" w:pos="9066"/>
      </w:tabs>
      <w:jc w:val="both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507C8" wp14:editId="60AF8684">
              <wp:simplePos x="0" y="0"/>
              <wp:positionH relativeFrom="column">
                <wp:posOffset>2751374</wp:posOffset>
              </wp:positionH>
              <wp:positionV relativeFrom="paragraph">
                <wp:posOffset>169650</wp:posOffset>
              </wp:positionV>
              <wp:extent cx="2274664" cy="342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66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99C6E" w14:textId="77777777" w:rsidR="001C32E4" w:rsidRPr="004D06A4" w:rsidRDefault="001C32E4" w:rsidP="004D06A4">
                          <w:pPr>
                            <w:rPr>
                              <w:rFonts w:ascii="Arial" w:hAnsi="Arial" w:cs="Arial"/>
                              <w:color w:val="F78E1E"/>
                              <w:sz w:val="24"/>
                              <w:lang w:val="sk-SK"/>
                            </w:rPr>
                          </w:pPr>
                          <w:r w:rsidRPr="004D06A4">
                            <w:rPr>
                              <w:rFonts w:ascii="Arial" w:hAnsi="Arial" w:cs="Arial"/>
                              <w:color w:val="F78E1E"/>
                              <w:sz w:val="24"/>
                              <w:lang w:val="sk-SK"/>
                            </w:rPr>
                            <w:t>Skúsenosťou k úspechu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650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6.65pt;margin-top:13.35pt;width:179.1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" filled="f" stroked="f">
              <v:textbox>
                <w:txbxContent>
                  <w:p w14:paraId="72D99C6E" w14:textId="77777777" w:rsidR="001C32E4" w:rsidRPr="004D06A4" w:rsidRDefault="001C32E4" w:rsidP="004D06A4">
                    <w:pPr>
                      <w:rPr>
                        <w:rFonts w:ascii="Arial" w:hAnsi="Arial" w:cs="Arial"/>
                        <w:color w:val="F78E1E"/>
                        <w:sz w:val="24"/>
                        <w:lang w:val="sk-SK"/>
                      </w:rPr>
                    </w:pPr>
                    <w:r w:rsidRPr="004D06A4">
                      <w:rPr>
                        <w:rFonts w:ascii="Arial" w:hAnsi="Arial" w:cs="Arial"/>
                        <w:color w:val="F78E1E"/>
                        <w:sz w:val="24"/>
                        <w:lang w:val="sk-SK"/>
                      </w:rPr>
                      <w:t>Skúsenosťou k úspechu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59F9499B" wp14:editId="4233E957">
          <wp:simplePos x="0" y="0"/>
          <wp:positionH relativeFrom="column">
            <wp:posOffset>5715</wp:posOffset>
          </wp:positionH>
          <wp:positionV relativeFrom="paragraph">
            <wp:posOffset>-85090</wp:posOffset>
          </wp:positionV>
          <wp:extent cx="2196465" cy="504825"/>
          <wp:effectExtent l="0" t="0" r="0" b="9525"/>
          <wp:wrapThrough wrapText="bothSides">
            <wp:wrapPolygon edited="0">
              <wp:start x="0" y="0"/>
              <wp:lineTo x="0" y="21192"/>
              <wp:lineTo x="21356" y="21192"/>
              <wp:lineTo x="21356" y="0"/>
              <wp:lineTo x="0" y="0"/>
            </wp:wrapPolygon>
          </wp:wrapThrough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6A4">
      <w:rPr>
        <w:noProof/>
        <w:lang w:val="sk-SK" w:eastAsia="sk-SK"/>
      </w:rPr>
      <w:drawing>
        <wp:anchor distT="0" distB="0" distL="114300" distR="114300" simplePos="0" relativeHeight="251663363" behindDoc="1" locked="0" layoutInCell="1" allowOverlap="1" wp14:anchorId="4101222A" wp14:editId="731DF1D4">
          <wp:simplePos x="0" y="0"/>
          <wp:positionH relativeFrom="column">
            <wp:posOffset>4554220</wp:posOffset>
          </wp:positionH>
          <wp:positionV relativeFrom="paragraph">
            <wp:posOffset>-127308</wp:posOffset>
          </wp:positionV>
          <wp:extent cx="1254642" cy="600897"/>
          <wp:effectExtent l="0" t="0" r="3175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60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6pt;height:22pt" o:bullet="t">
        <v:imagedata r:id="rId1" o:title="odrazky"/>
      </v:shape>
    </w:pict>
  </w:numPicBullet>
  <w:abstractNum w:abstractNumId="0" w15:restartNumberingAfterBreak="0">
    <w:nsid w:val="14180D40"/>
    <w:multiLevelType w:val="hybridMultilevel"/>
    <w:tmpl w:val="64B608F6"/>
    <w:lvl w:ilvl="0" w:tplc="1B3420BE">
      <w:start w:val="8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53B"/>
    <w:multiLevelType w:val="hybridMultilevel"/>
    <w:tmpl w:val="B3C04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74A3"/>
    <w:multiLevelType w:val="hybridMultilevel"/>
    <w:tmpl w:val="20245532"/>
    <w:lvl w:ilvl="0" w:tplc="88186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D3776"/>
    <w:multiLevelType w:val="hybridMultilevel"/>
    <w:tmpl w:val="CAD870C8"/>
    <w:lvl w:ilvl="0" w:tplc="88186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0B55"/>
    <w:multiLevelType w:val="hybridMultilevel"/>
    <w:tmpl w:val="BCB2A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D7F"/>
    <w:multiLevelType w:val="hybridMultilevel"/>
    <w:tmpl w:val="4F909C86"/>
    <w:lvl w:ilvl="0" w:tplc="5A26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F"/>
    <w:rsid w:val="00000CE4"/>
    <w:rsid w:val="00035B28"/>
    <w:rsid w:val="00045AC8"/>
    <w:rsid w:val="0004665D"/>
    <w:rsid w:val="000550FA"/>
    <w:rsid w:val="00055280"/>
    <w:rsid w:val="00056EA1"/>
    <w:rsid w:val="00060245"/>
    <w:rsid w:val="000642CA"/>
    <w:rsid w:val="000700CC"/>
    <w:rsid w:val="00087913"/>
    <w:rsid w:val="000B114D"/>
    <w:rsid w:val="000B4FDB"/>
    <w:rsid w:val="000B582A"/>
    <w:rsid w:val="000B7FA7"/>
    <w:rsid w:val="000C6D2A"/>
    <w:rsid w:val="000D5A0C"/>
    <w:rsid w:val="00105889"/>
    <w:rsid w:val="00107022"/>
    <w:rsid w:val="0011439B"/>
    <w:rsid w:val="00133DAD"/>
    <w:rsid w:val="00134FC1"/>
    <w:rsid w:val="0014209E"/>
    <w:rsid w:val="00143F57"/>
    <w:rsid w:val="001454CF"/>
    <w:rsid w:val="001A1E64"/>
    <w:rsid w:val="001C32E4"/>
    <w:rsid w:val="001C5234"/>
    <w:rsid w:val="001D3EFE"/>
    <w:rsid w:val="001E0E41"/>
    <w:rsid w:val="00203536"/>
    <w:rsid w:val="00205064"/>
    <w:rsid w:val="00205824"/>
    <w:rsid w:val="00226A45"/>
    <w:rsid w:val="002360F9"/>
    <w:rsid w:val="002427E1"/>
    <w:rsid w:val="00250B33"/>
    <w:rsid w:val="00270F24"/>
    <w:rsid w:val="00282307"/>
    <w:rsid w:val="00284241"/>
    <w:rsid w:val="002B47D1"/>
    <w:rsid w:val="002B4B14"/>
    <w:rsid w:val="002B6CA2"/>
    <w:rsid w:val="002C3B43"/>
    <w:rsid w:val="002F33BB"/>
    <w:rsid w:val="002F74E0"/>
    <w:rsid w:val="00301524"/>
    <w:rsid w:val="00310BD7"/>
    <w:rsid w:val="00323AE6"/>
    <w:rsid w:val="003373E7"/>
    <w:rsid w:val="00337E0C"/>
    <w:rsid w:val="00342299"/>
    <w:rsid w:val="00345355"/>
    <w:rsid w:val="00356CC4"/>
    <w:rsid w:val="00360A98"/>
    <w:rsid w:val="00366DEF"/>
    <w:rsid w:val="0038550A"/>
    <w:rsid w:val="00385AE7"/>
    <w:rsid w:val="00397735"/>
    <w:rsid w:val="003A7B50"/>
    <w:rsid w:val="003B0F2F"/>
    <w:rsid w:val="003B3134"/>
    <w:rsid w:val="003B7560"/>
    <w:rsid w:val="003B773D"/>
    <w:rsid w:val="003C70A3"/>
    <w:rsid w:val="003E0060"/>
    <w:rsid w:val="003E3A1A"/>
    <w:rsid w:val="003E478D"/>
    <w:rsid w:val="003E4E3E"/>
    <w:rsid w:val="003F1A31"/>
    <w:rsid w:val="003F298B"/>
    <w:rsid w:val="003F5F3D"/>
    <w:rsid w:val="00427F0C"/>
    <w:rsid w:val="00431A6C"/>
    <w:rsid w:val="004440D8"/>
    <w:rsid w:val="00447019"/>
    <w:rsid w:val="004529F6"/>
    <w:rsid w:val="00466F5B"/>
    <w:rsid w:val="00480861"/>
    <w:rsid w:val="00481312"/>
    <w:rsid w:val="00481A21"/>
    <w:rsid w:val="00482ABE"/>
    <w:rsid w:val="00493A4F"/>
    <w:rsid w:val="004A0092"/>
    <w:rsid w:val="004A0361"/>
    <w:rsid w:val="004A2DE9"/>
    <w:rsid w:val="004D06A4"/>
    <w:rsid w:val="004D1ADA"/>
    <w:rsid w:val="004D5069"/>
    <w:rsid w:val="00507C18"/>
    <w:rsid w:val="00511B34"/>
    <w:rsid w:val="00511EFD"/>
    <w:rsid w:val="005234DB"/>
    <w:rsid w:val="00532E99"/>
    <w:rsid w:val="00533956"/>
    <w:rsid w:val="0054667F"/>
    <w:rsid w:val="005501C7"/>
    <w:rsid w:val="00550575"/>
    <w:rsid w:val="005603FC"/>
    <w:rsid w:val="00561160"/>
    <w:rsid w:val="005655AA"/>
    <w:rsid w:val="005747C8"/>
    <w:rsid w:val="00591F44"/>
    <w:rsid w:val="005955E2"/>
    <w:rsid w:val="005A0BEA"/>
    <w:rsid w:val="005A6823"/>
    <w:rsid w:val="005B1E66"/>
    <w:rsid w:val="005B1F92"/>
    <w:rsid w:val="005B7369"/>
    <w:rsid w:val="005B7660"/>
    <w:rsid w:val="005B76C7"/>
    <w:rsid w:val="005C7920"/>
    <w:rsid w:val="005D423D"/>
    <w:rsid w:val="005D57AA"/>
    <w:rsid w:val="005E794B"/>
    <w:rsid w:val="005F0A06"/>
    <w:rsid w:val="005F6687"/>
    <w:rsid w:val="006003F5"/>
    <w:rsid w:val="00603687"/>
    <w:rsid w:val="006064E8"/>
    <w:rsid w:val="00625214"/>
    <w:rsid w:val="0062677C"/>
    <w:rsid w:val="006350A1"/>
    <w:rsid w:val="0064076F"/>
    <w:rsid w:val="00640EFB"/>
    <w:rsid w:val="00644776"/>
    <w:rsid w:val="006564B7"/>
    <w:rsid w:val="00657C88"/>
    <w:rsid w:val="006753A6"/>
    <w:rsid w:val="00681248"/>
    <w:rsid w:val="00683FC1"/>
    <w:rsid w:val="006927E1"/>
    <w:rsid w:val="006A1507"/>
    <w:rsid w:val="006A5B05"/>
    <w:rsid w:val="006B1C97"/>
    <w:rsid w:val="006B43C6"/>
    <w:rsid w:val="006B4BA6"/>
    <w:rsid w:val="006C16E2"/>
    <w:rsid w:val="006C5E6B"/>
    <w:rsid w:val="006E5546"/>
    <w:rsid w:val="006F185D"/>
    <w:rsid w:val="006F5D44"/>
    <w:rsid w:val="006F7D40"/>
    <w:rsid w:val="00705404"/>
    <w:rsid w:val="00741EA3"/>
    <w:rsid w:val="0074408D"/>
    <w:rsid w:val="007510DE"/>
    <w:rsid w:val="00754FF4"/>
    <w:rsid w:val="0075749C"/>
    <w:rsid w:val="00762DE0"/>
    <w:rsid w:val="00767E29"/>
    <w:rsid w:val="007807F9"/>
    <w:rsid w:val="00782E08"/>
    <w:rsid w:val="00784922"/>
    <w:rsid w:val="00787E01"/>
    <w:rsid w:val="00795A3F"/>
    <w:rsid w:val="007A1954"/>
    <w:rsid w:val="007A2E54"/>
    <w:rsid w:val="007A5C14"/>
    <w:rsid w:val="007B503E"/>
    <w:rsid w:val="007D4B52"/>
    <w:rsid w:val="007E5D4D"/>
    <w:rsid w:val="00802288"/>
    <w:rsid w:val="008229A4"/>
    <w:rsid w:val="008250F8"/>
    <w:rsid w:val="0084709A"/>
    <w:rsid w:val="00864F9F"/>
    <w:rsid w:val="00872C3C"/>
    <w:rsid w:val="0087485A"/>
    <w:rsid w:val="0088172F"/>
    <w:rsid w:val="00887AD2"/>
    <w:rsid w:val="00892858"/>
    <w:rsid w:val="008A29A5"/>
    <w:rsid w:val="008A60A5"/>
    <w:rsid w:val="008D2E03"/>
    <w:rsid w:val="008D2FE3"/>
    <w:rsid w:val="008D39CF"/>
    <w:rsid w:val="00901B41"/>
    <w:rsid w:val="009021C7"/>
    <w:rsid w:val="00913EC4"/>
    <w:rsid w:val="00916B19"/>
    <w:rsid w:val="00924225"/>
    <w:rsid w:val="009344A2"/>
    <w:rsid w:val="00943139"/>
    <w:rsid w:val="00972C0D"/>
    <w:rsid w:val="00987D7F"/>
    <w:rsid w:val="00994104"/>
    <w:rsid w:val="009B3A01"/>
    <w:rsid w:val="009B4B73"/>
    <w:rsid w:val="009C26E3"/>
    <w:rsid w:val="009D54D7"/>
    <w:rsid w:val="009D6D0E"/>
    <w:rsid w:val="009D6E2A"/>
    <w:rsid w:val="009E4BCB"/>
    <w:rsid w:val="009E4D84"/>
    <w:rsid w:val="009F43D5"/>
    <w:rsid w:val="00A04521"/>
    <w:rsid w:val="00A07BB1"/>
    <w:rsid w:val="00A10229"/>
    <w:rsid w:val="00A120B9"/>
    <w:rsid w:val="00A145E9"/>
    <w:rsid w:val="00A21E51"/>
    <w:rsid w:val="00A27932"/>
    <w:rsid w:val="00A3108C"/>
    <w:rsid w:val="00A405C8"/>
    <w:rsid w:val="00A42DD2"/>
    <w:rsid w:val="00A7314E"/>
    <w:rsid w:val="00A820B7"/>
    <w:rsid w:val="00A85384"/>
    <w:rsid w:val="00AB1BA7"/>
    <w:rsid w:val="00AB3E22"/>
    <w:rsid w:val="00AB528A"/>
    <w:rsid w:val="00AC2CC0"/>
    <w:rsid w:val="00AC4D49"/>
    <w:rsid w:val="00AD76E0"/>
    <w:rsid w:val="00AE7723"/>
    <w:rsid w:val="00AF0870"/>
    <w:rsid w:val="00AF2368"/>
    <w:rsid w:val="00AF2585"/>
    <w:rsid w:val="00AF5DD9"/>
    <w:rsid w:val="00B032D8"/>
    <w:rsid w:val="00B13A54"/>
    <w:rsid w:val="00B1552E"/>
    <w:rsid w:val="00B161C2"/>
    <w:rsid w:val="00B170FC"/>
    <w:rsid w:val="00B228B1"/>
    <w:rsid w:val="00B34D63"/>
    <w:rsid w:val="00B36D12"/>
    <w:rsid w:val="00B36FB9"/>
    <w:rsid w:val="00B408DA"/>
    <w:rsid w:val="00B43302"/>
    <w:rsid w:val="00B4453B"/>
    <w:rsid w:val="00B5793B"/>
    <w:rsid w:val="00B64F31"/>
    <w:rsid w:val="00B6585E"/>
    <w:rsid w:val="00B65C49"/>
    <w:rsid w:val="00B85726"/>
    <w:rsid w:val="00B860B2"/>
    <w:rsid w:val="00B94505"/>
    <w:rsid w:val="00BA121F"/>
    <w:rsid w:val="00BA2F07"/>
    <w:rsid w:val="00BA39AB"/>
    <w:rsid w:val="00BA3C84"/>
    <w:rsid w:val="00BB011A"/>
    <w:rsid w:val="00BC0161"/>
    <w:rsid w:val="00BD5309"/>
    <w:rsid w:val="00BE5CE2"/>
    <w:rsid w:val="00BF293A"/>
    <w:rsid w:val="00C01A15"/>
    <w:rsid w:val="00C115A8"/>
    <w:rsid w:val="00C21AAE"/>
    <w:rsid w:val="00C2407C"/>
    <w:rsid w:val="00C35B0F"/>
    <w:rsid w:val="00C41D0A"/>
    <w:rsid w:val="00C5664F"/>
    <w:rsid w:val="00C716F0"/>
    <w:rsid w:val="00C73E82"/>
    <w:rsid w:val="00C740CE"/>
    <w:rsid w:val="00C759DA"/>
    <w:rsid w:val="00C776BE"/>
    <w:rsid w:val="00C8773C"/>
    <w:rsid w:val="00CB40BD"/>
    <w:rsid w:val="00CB5079"/>
    <w:rsid w:val="00CC71D8"/>
    <w:rsid w:val="00CC734B"/>
    <w:rsid w:val="00D3340F"/>
    <w:rsid w:val="00D35498"/>
    <w:rsid w:val="00D478B4"/>
    <w:rsid w:val="00D55869"/>
    <w:rsid w:val="00D7373B"/>
    <w:rsid w:val="00D86832"/>
    <w:rsid w:val="00D955BE"/>
    <w:rsid w:val="00DA2559"/>
    <w:rsid w:val="00DC4237"/>
    <w:rsid w:val="00DC77CA"/>
    <w:rsid w:val="00DD4EA1"/>
    <w:rsid w:val="00DD64F4"/>
    <w:rsid w:val="00DF061B"/>
    <w:rsid w:val="00DF0984"/>
    <w:rsid w:val="00DF2407"/>
    <w:rsid w:val="00E05BC6"/>
    <w:rsid w:val="00E07043"/>
    <w:rsid w:val="00E0750C"/>
    <w:rsid w:val="00E200ED"/>
    <w:rsid w:val="00E23EC2"/>
    <w:rsid w:val="00E30714"/>
    <w:rsid w:val="00E3427D"/>
    <w:rsid w:val="00E41691"/>
    <w:rsid w:val="00E4418D"/>
    <w:rsid w:val="00E516F8"/>
    <w:rsid w:val="00E51753"/>
    <w:rsid w:val="00E5446B"/>
    <w:rsid w:val="00E568DC"/>
    <w:rsid w:val="00E6497C"/>
    <w:rsid w:val="00E65AD0"/>
    <w:rsid w:val="00E667E9"/>
    <w:rsid w:val="00E66AE8"/>
    <w:rsid w:val="00E6746C"/>
    <w:rsid w:val="00E71663"/>
    <w:rsid w:val="00E73E26"/>
    <w:rsid w:val="00E77D08"/>
    <w:rsid w:val="00E91437"/>
    <w:rsid w:val="00E95209"/>
    <w:rsid w:val="00E96C25"/>
    <w:rsid w:val="00E97CEA"/>
    <w:rsid w:val="00EA1B97"/>
    <w:rsid w:val="00EB7BC2"/>
    <w:rsid w:val="00EC14F2"/>
    <w:rsid w:val="00ED6698"/>
    <w:rsid w:val="00EE0F6F"/>
    <w:rsid w:val="00EF2267"/>
    <w:rsid w:val="00F01591"/>
    <w:rsid w:val="00F037D2"/>
    <w:rsid w:val="00F206C5"/>
    <w:rsid w:val="00F3753D"/>
    <w:rsid w:val="00F41AE7"/>
    <w:rsid w:val="00F42E6B"/>
    <w:rsid w:val="00F52589"/>
    <w:rsid w:val="00F74262"/>
    <w:rsid w:val="00F83147"/>
    <w:rsid w:val="00F83DBB"/>
    <w:rsid w:val="00F8770B"/>
    <w:rsid w:val="00F95466"/>
    <w:rsid w:val="00FA4991"/>
    <w:rsid w:val="00FC7842"/>
    <w:rsid w:val="00FD242C"/>
    <w:rsid w:val="00FD4A6C"/>
    <w:rsid w:val="00FD7FAD"/>
    <w:rsid w:val="00FE749B"/>
    <w:rsid w:val="00FF514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38A5865"/>
  <w15:chartTrackingRefBased/>
  <w15:docId w15:val="{9A2E0955-1C84-46A6-98B2-686E64B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0B7FA7"/>
    <w:rPr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FA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763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7FA7"/>
    <w:pPr>
      <w:keepNext/>
      <w:keepLines/>
      <w:spacing w:before="40"/>
      <w:outlineLvl w:val="2"/>
    </w:pPr>
    <w:rPr>
      <w:rFonts w:ascii="Arial" w:eastAsiaTheme="majorEastAsia" w:hAnsi="Arial" w:cstheme="majorBidi"/>
      <w:color w:val="F37A18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49B"/>
    <w:pPr>
      <w:tabs>
        <w:tab w:val="center" w:pos="4536"/>
        <w:tab w:val="right" w:pos="9072"/>
      </w:tabs>
      <w:spacing w:before="120" w:after="120"/>
    </w:pPr>
  </w:style>
  <w:style w:type="character" w:customStyle="1" w:styleId="HlavikaChar">
    <w:name w:val="Hlavička Char"/>
    <w:basedOn w:val="Predvolenpsmoodseku"/>
    <w:link w:val="Hlavika"/>
    <w:uiPriority w:val="99"/>
    <w:rsid w:val="00FE749B"/>
  </w:style>
  <w:style w:type="paragraph" w:styleId="Pta">
    <w:name w:val="footer"/>
    <w:basedOn w:val="Normlny"/>
    <w:link w:val="PtaChar"/>
    <w:uiPriority w:val="99"/>
    <w:unhideWhenUsed/>
    <w:rsid w:val="001C3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2E4"/>
  </w:style>
  <w:style w:type="paragraph" w:customStyle="1" w:styleId="paragraph">
    <w:name w:val="paragraph"/>
    <w:basedOn w:val="Normlny"/>
    <w:rsid w:val="00F03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037D2"/>
  </w:style>
  <w:style w:type="character" w:customStyle="1" w:styleId="eop">
    <w:name w:val="eop"/>
    <w:basedOn w:val="Predvolenpsmoodseku"/>
    <w:rsid w:val="00F037D2"/>
  </w:style>
  <w:style w:type="paragraph" w:styleId="Odsekzoznamu">
    <w:name w:val="List Paragraph"/>
    <w:basedOn w:val="Normlny"/>
    <w:uiPriority w:val="34"/>
    <w:qFormat/>
    <w:rsid w:val="00F037D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B7FA7"/>
    <w:rPr>
      <w:rFonts w:ascii="Arial" w:eastAsiaTheme="majorEastAsia" w:hAnsi="Arial" w:cstheme="majorBidi"/>
      <w:b/>
      <w:color w:val="00763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B7FA7"/>
    <w:rPr>
      <w:rFonts w:ascii="Arial" w:eastAsiaTheme="majorEastAsia" w:hAnsi="Arial" w:cstheme="majorBidi"/>
      <w:color w:val="F37A18"/>
      <w:sz w:val="26"/>
    </w:rPr>
  </w:style>
  <w:style w:type="paragraph" w:customStyle="1" w:styleId="JASR">
    <w:name w:val="JASR"/>
    <w:basedOn w:val="Normlny"/>
    <w:link w:val="JASRChar"/>
    <w:qFormat/>
    <w:rsid w:val="00AB1BA7"/>
    <w:pPr>
      <w:spacing w:after="160" w:line="259" w:lineRule="auto"/>
    </w:pPr>
    <w:rPr>
      <w:rFonts w:ascii="Tahoma" w:hAnsi="Tahoma"/>
      <w:color w:val="898989"/>
      <w:sz w:val="20"/>
      <w:szCs w:val="22"/>
      <w:lang w:val="sk-SK"/>
    </w:rPr>
  </w:style>
  <w:style w:type="character" w:customStyle="1" w:styleId="JASRChar">
    <w:name w:val="JASR Char"/>
    <w:basedOn w:val="Predvolenpsmoodseku"/>
    <w:link w:val="JASR"/>
    <w:rsid w:val="00AB1BA7"/>
    <w:rPr>
      <w:rFonts w:ascii="Tahoma" w:hAnsi="Tahoma"/>
      <w:color w:val="898989"/>
      <w:sz w:val="20"/>
      <w:szCs w:val="22"/>
      <w:lang w:val="sk-SK"/>
    </w:rPr>
  </w:style>
  <w:style w:type="paragraph" w:customStyle="1" w:styleId="Default">
    <w:name w:val="Default"/>
    <w:rsid w:val="00AB1BA7"/>
    <w:pPr>
      <w:autoSpaceDE w:val="0"/>
      <w:autoSpaceDN w:val="0"/>
      <w:adjustRightInd w:val="0"/>
    </w:pPr>
    <w:rPr>
      <w:rFonts w:ascii="Tahoma" w:hAnsi="Tahoma" w:cs="Tahoma"/>
      <w:color w:val="000000"/>
      <w:lang w:val="sk-SK"/>
    </w:rPr>
  </w:style>
  <w:style w:type="paragraph" w:customStyle="1" w:styleId="JANadpis2">
    <w:name w:val="JA Nadpis2"/>
    <w:basedOn w:val="Normlny"/>
    <w:link w:val="JANadpis2Char"/>
    <w:autoRedefine/>
    <w:qFormat/>
    <w:rsid w:val="00E65AD0"/>
    <w:pPr>
      <w:spacing w:line="360" w:lineRule="auto"/>
      <w:jc w:val="center"/>
    </w:pPr>
    <w:rPr>
      <w:rFonts w:ascii="Arial" w:hAnsi="Arial" w:cs="Arial"/>
      <w:b/>
      <w:color w:val="00B050"/>
      <w:sz w:val="24"/>
      <w:lang w:val="sk-SK"/>
    </w:rPr>
  </w:style>
  <w:style w:type="character" w:customStyle="1" w:styleId="JANadpis2Char">
    <w:name w:val="JA Nadpis2 Char"/>
    <w:basedOn w:val="Predvolenpsmoodseku"/>
    <w:link w:val="JANadpis2"/>
    <w:rsid w:val="00E65AD0"/>
    <w:rPr>
      <w:rFonts w:ascii="Arial" w:hAnsi="Arial" w:cs="Arial"/>
      <w:b/>
      <w:color w:val="00B05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F43D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43D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40CE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rsid w:val="007A1954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aslovensko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aslovensko.sk/ja-innovation-cam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uventa.sk/wp-content/uploads/woocommerce_uploads/2021/07/Co-si-myslia-mladi_analyza-gjinx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jaworldwide.org/news/ja-worldwide-nominated-for-nobel-peace-pri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aworldwide.org/news/ja-worldwide-nominated-for-nobel-peace-priz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09D9D7A6AE74987B22C797C85FED7" ma:contentTypeVersion="7" ma:contentTypeDescription="Umožňuje vytvoriť nový dokument." ma:contentTypeScope="" ma:versionID="5b42a61fd9ce73295b7bc3c17fb86719">
  <xsd:schema xmlns:xsd="http://www.w3.org/2001/XMLSchema" xmlns:xs="http://www.w3.org/2001/XMLSchema" xmlns:p="http://schemas.microsoft.com/office/2006/metadata/properties" xmlns:ns2="a7183c4b-06bb-41df-9b93-f67d1547139c" targetNamespace="http://schemas.microsoft.com/office/2006/metadata/properties" ma:root="true" ma:fieldsID="c5528718619f647ea9ca88c06157d520" ns2:_="">
    <xsd:import namespace="a7183c4b-06bb-41df-9b93-f67d1547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3c4b-06bb-41df-9b93-f67d1547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F5D8C-0F97-4320-B8D4-74EAE708F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7DCB9-7AE7-43D1-9E64-4DF091E9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41C9E-0761-42E6-A043-B4636846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3c4b-06bb-41df-9b93-f67d1547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Miškus</dc:creator>
  <cp:keywords/>
  <dc:description/>
  <cp:lastModifiedBy>Peter Kalčevský</cp:lastModifiedBy>
  <cp:revision>24</cp:revision>
  <cp:lastPrinted>2020-10-15T13:21:00Z</cp:lastPrinted>
  <dcterms:created xsi:type="dcterms:W3CDTF">2022-02-11T11:26:00Z</dcterms:created>
  <dcterms:modified xsi:type="dcterms:W3CDTF">2022-02-16T11:15:00Z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0x01010086809D9D7A6AE74987B22C797C85FED7</vt:lpwstr>
  </property>
  <property fmtid="{D5CDD505-2E9C-101B-9397-08002B2CF9AE}" pid="3" name="AuthorIds_UIVersion_2048">
    <vt:lpwstr>12</vt:lpwstr>
  </property>
</Properties>
</file>